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40FE81CC" w:rsidR="00624A55" w:rsidRPr="008F3D35" w:rsidRDefault="00403EE2" w:rsidP="008F3D35">
      <w:pPr>
        <w:pStyle w:val="Heading1"/>
      </w:pPr>
      <w:bookmarkStart w:id="0" w:name="_GoBack"/>
      <w:bookmarkEnd w:id="0"/>
      <w:r>
        <w:rPr>
          <w:lang w:val="en-AU"/>
        </w:rPr>
        <w:t xml:space="preserve">New </w:t>
      </w:r>
      <w:proofErr w:type="spellStart"/>
      <w:r>
        <w:rPr>
          <w:lang w:val="en-AU"/>
        </w:rPr>
        <w:t>Statewide</w:t>
      </w:r>
      <w:proofErr w:type="spellEnd"/>
      <w:r>
        <w:rPr>
          <w:lang w:val="en-AU"/>
        </w:rPr>
        <w:t xml:space="preserve"> </w:t>
      </w:r>
      <w:r w:rsidR="000D5051">
        <w:rPr>
          <w:lang w:val="en-AU"/>
        </w:rPr>
        <w:t xml:space="preserve">Foundation (Prep) Enrolment Timeline: </w:t>
      </w:r>
      <w:r w:rsidR="00B9392D">
        <w:rPr>
          <w:lang w:val="en-AU"/>
        </w:rPr>
        <w:t>Frequently Asked Questions (FAQs)</w:t>
      </w:r>
    </w:p>
    <w:p w14:paraId="368BB2F0" w14:textId="331A28BF" w:rsidR="00624A55" w:rsidRDefault="0080398B" w:rsidP="009C345A">
      <w:pPr>
        <w:pStyle w:val="Intro"/>
      </w:pPr>
      <w:r>
        <w:t xml:space="preserve">This FAQs for Schools document </w:t>
      </w:r>
      <w:r w:rsidR="00283E2A">
        <w:t>provides</w:t>
      </w:r>
      <w:r w:rsidR="00836B6D">
        <w:t xml:space="preserve"> information to </w:t>
      </w:r>
      <w:r w:rsidR="00497328">
        <w:t>prepare schools to</w:t>
      </w:r>
      <w:r w:rsidR="00836B6D">
        <w:t xml:space="preserve"> </w:t>
      </w:r>
      <w:r w:rsidR="00021FAF">
        <w:t>implement</w:t>
      </w:r>
      <w:r w:rsidR="007B1FC1">
        <w:t xml:space="preserve"> </w:t>
      </w:r>
      <w:r w:rsidR="00836B6D">
        <w:t>the enrolment timeline in 2023</w:t>
      </w:r>
      <w:r w:rsidR="0089143B">
        <w:t xml:space="preserve"> </w:t>
      </w:r>
      <w:r w:rsidR="0089143B">
        <w:rPr>
          <w:rFonts w:asciiTheme="majorHAnsi" w:eastAsia="Arial" w:hAnsiTheme="majorHAnsi" w:cstheme="majorHAnsi"/>
          <w:bCs/>
        </w:rPr>
        <w:t>t</w:t>
      </w:r>
      <w:r w:rsidR="0089143B" w:rsidRPr="004C2F08">
        <w:rPr>
          <w:rFonts w:asciiTheme="majorHAnsi" w:eastAsia="Arial" w:hAnsiTheme="majorHAnsi" w:cstheme="majorHAnsi"/>
          <w:bCs/>
        </w:rPr>
        <w:t>o</w:t>
      </w:r>
      <w:r w:rsidR="0089143B">
        <w:rPr>
          <w:rFonts w:asciiTheme="majorHAnsi" w:eastAsia="Arial" w:hAnsiTheme="majorHAnsi" w:cstheme="majorHAnsi"/>
          <w:bCs/>
        </w:rPr>
        <w:t xml:space="preserve"> manage</w:t>
      </w:r>
      <w:r w:rsidR="0089143B" w:rsidRPr="004C2F08">
        <w:rPr>
          <w:rFonts w:asciiTheme="majorHAnsi" w:eastAsia="Arial" w:hAnsiTheme="majorHAnsi" w:cstheme="majorHAnsi"/>
          <w:bCs/>
        </w:rPr>
        <w:t xml:space="preserve"> 2024 </w:t>
      </w:r>
      <w:r w:rsidR="007E5B8D">
        <w:rPr>
          <w:rFonts w:asciiTheme="majorHAnsi" w:eastAsia="Arial" w:hAnsiTheme="majorHAnsi" w:cstheme="majorHAnsi"/>
          <w:bCs/>
        </w:rPr>
        <w:t xml:space="preserve">Foundation </w:t>
      </w:r>
      <w:r w:rsidR="0089143B" w:rsidRPr="004C2F08">
        <w:rPr>
          <w:rFonts w:asciiTheme="majorHAnsi" w:eastAsia="Arial" w:hAnsiTheme="majorHAnsi" w:cstheme="majorHAnsi"/>
          <w:bCs/>
        </w:rPr>
        <w:t>enrolments</w:t>
      </w:r>
      <w:r w:rsidR="00337387">
        <w:t>.</w:t>
      </w:r>
      <w:r w:rsidR="00836B6D">
        <w:t xml:space="preserve"> Th</w:t>
      </w:r>
      <w:r w:rsidR="00AD073B">
        <w:t>ese FAQs are for use by government schools and departmental staff, and are not to be shared externally.</w:t>
      </w:r>
      <w:r w:rsidR="00337387">
        <w:t xml:space="preserve"> </w:t>
      </w:r>
    </w:p>
    <w:p w14:paraId="661A7E79" w14:textId="77777777" w:rsidR="00550011" w:rsidRPr="004B6306" w:rsidRDefault="00550011" w:rsidP="009C345A">
      <w:pPr>
        <w:pStyle w:val="Intro"/>
        <w:rPr>
          <w:lang w:val="en-US"/>
        </w:rPr>
      </w:pPr>
    </w:p>
    <w:p w14:paraId="4773A3E2" w14:textId="73B801CF" w:rsidR="009C345A" w:rsidRDefault="00581E06" w:rsidP="00C07FAE">
      <w:pPr>
        <w:pStyle w:val="Heading2"/>
      </w:pPr>
      <w:r>
        <w:t>General</w:t>
      </w:r>
      <w:r w:rsidR="0061730E">
        <w:t xml:space="preserve"> FAQs</w:t>
      </w:r>
    </w:p>
    <w:p w14:paraId="11A9A285" w14:textId="3E0A11EE" w:rsidR="009C345A" w:rsidRPr="001E57A9" w:rsidRDefault="00B90CB7" w:rsidP="00E858F2">
      <w:pPr>
        <w:pStyle w:val="Heading3"/>
        <w:numPr>
          <w:ilvl w:val="0"/>
          <w:numId w:val="30"/>
        </w:numPr>
        <w:ind w:left="567" w:hanging="567"/>
        <w:rPr>
          <w:lang w:val="en-AU"/>
        </w:rPr>
      </w:pPr>
      <w:r>
        <w:rPr>
          <w:lang w:val="en-AU"/>
        </w:rPr>
        <w:t xml:space="preserve">What </w:t>
      </w:r>
      <w:r w:rsidR="00BB7AD9">
        <w:rPr>
          <w:lang w:val="en-AU"/>
        </w:rPr>
        <w:t xml:space="preserve">is the </w:t>
      </w:r>
      <w:r w:rsidR="008819AC">
        <w:rPr>
          <w:lang w:val="en-AU"/>
        </w:rPr>
        <w:t xml:space="preserve">new </w:t>
      </w:r>
      <w:r w:rsidR="00BB7AD9">
        <w:rPr>
          <w:lang w:val="en-AU"/>
        </w:rPr>
        <w:t>Foundation (Prep) enrolment timeline</w:t>
      </w:r>
      <w:r>
        <w:rPr>
          <w:lang w:val="en-AU"/>
        </w:rPr>
        <w:t>?</w:t>
      </w:r>
    </w:p>
    <w:p w14:paraId="0140434D" w14:textId="1731EF27" w:rsidR="00B653E3" w:rsidRDefault="008F2BA6" w:rsidP="008F2BA6">
      <w:pPr>
        <w:rPr>
          <w:rFonts w:asciiTheme="majorHAnsi" w:eastAsia="Arial" w:hAnsiTheme="majorHAnsi" w:cstheme="majorHAnsi"/>
        </w:rPr>
      </w:pPr>
      <w:r>
        <w:rPr>
          <w:rFonts w:asciiTheme="majorHAnsi" w:eastAsia="Arial" w:hAnsiTheme="majorHAnsi" w:cstheme="majorHAnsi"/>
        </w:rPr>
        <w:t>The</w:t>
      </w:r>
      <w:r w:rsidR="0008437E">
        <w:rPr>
          <w:rFonts w:asciiTheme="majorHAnsi" w:eastAsia="Arial" w:hAnsiTheme="majorHAnsi" w:cstheme="majorHAnsi"/>
        </w:rPr>
        <w:t xml:space="preserve"> </w:t>
      </w:r>
      <w:r w:rsidR="00B11474">
        <w:rPr>
          <w:rFonts w:asciiTheme="majorHAnsi" w:eastAsia="Arial" w:hAnsiTheme="majorHAnsi" w:cstheme="majorHAnsi"/>
        </w:rPr>
        <w:t xml:space="preserve">new </w:t>
      </w:r>
      <w:proofErr w:type="spellStart"/>
      <w:r w:rsidR="0097686D">
        <w:rPr>
          <w:rFonts w:asciiTheme="majorHAnsi" w:eastAsia="Arial" w:hAnsiTheme="majorHAnsi" w:cstheme="majorHAnsi"/>
        </w:rPr>
        <w:t>statewide</w:t>
      </w:r>
      <w:proofErr w:type="spellEnd"/>
      <w:r w:rsidR="0097686D">
        <w:rPr>
          <w:rFonts w:asciiTheme="majorHAnsi" w:eastAsia="Arial" w:hAnsiTheme="majorHAnsi" w:cstheme="majorHAnsi"/>
        </w:rPr>
        <w:t xml:space="preserve"> </w:t>
      </w:r>
      <w:r w:rsidR="0008437E">
        <w:rPr>
          <w:rFonts w:asciiTheme="majorHAnsi" w:eastAsia="Arial" w:hAnsiTheme="majorHAnsi" w:cstheme="majorHAnsi"/>
        </w:rPr>
        <w:t>Foundation enrolment</w:t>
      </w:r>
      <w:r>
        <w:rPr>
          <w:rFonts w:asciiTheme="majorHAnsi" w:eastAsia="Arial" w:hAnsiTheme="majorHAnsi" w:cstheme="majorHAnsi"/>
        </w:rPr>
        <w:t xml:space="preserve"> timeline </w:t>
      </w:r>
      <w:r w:rsidR="002A29EF">
        <w:rPr>
          <w:rFonts w:asciiTheme="majorHAnsi" w:eastAsia="Arial" w:hAnsiTheme="majorHAnsi" w:cstheme="majorHAnsi"/>
        </w:rPr>
        <w:t>will provide government primary schools with clear timeframes for enrolling students</w:t>
      </w:r>
      <w:r w:rsidR="00EF699F">
        <w:rPr>
          <w:rFonts w:asciiTheme="majorHAnsi" w:eastAsia="Arial" w:hAnsiTheme="majorHAnsi" w:cstheme="majorHAnsi"/>
        </w:rPr>
        <w:t xml:space="preserve"> who will commence Foundation</w:t>
      </w:r>
      <w:r w:rsidR="002A29EF">
        <w:rPr>
          <w:rFonts w:asciiTheme="majorHAnsi" w:eastAsia="Arial" w:hAnsiTheme="majorHAnsi" w:cstheme="majorHAnsi"/>
        </w:rPr>
        <w:t xml:space="preserve"> in the 2024 school </w:t>
      </w:r>
      <w:r w:rsidR="00021FAF">
        <w:rPr>
          <w:rFonts w:asciiTheme="majorHAnsi" w:eastAsia="Arial" w:hAnsiTheme="majorHAnsi" w:cstheme="majorHAnsi"/>
        </w:rPr>
        <w:t>year</w:t>
      </w:r>
      <w:r w:rsidR="002A29EF">
        <w:rPr>
          <w:rFonts w:asciiTheme="majorHAnsi" w:eastAsia="Arial" w:hAnsiTheme="majorHAnsi" w:cstheme="majorHAnsi"/>
        </w:rPr>
        <w:t xml:space="preserve">. It </w:t>
      </w:r>
      <w:r>
        <w:rPr>
          <w:rFonts w:asciiTheme="majorHAnsi" w:eastAsia="Arial" w:hAnsiTheme="majorHAnsi" w:cstheme="majorHAnsi"/>
        </w:rPr>
        <w:t xml:space="preserve">will </w:t>
      </w:r>
      <w:r w:rsidR="002A29EF">
        <w:rPr>
          <w:rFonts w:asciiTheme="majorHAnsi" w:eastAsia="Arial" w:hAnsiTheme="majorHAnsi" w:cstheme="majorHAnsi"/>
        </w:rPr>
        <w:t xml:space="preserve">include </w:t>
      </w:r>
      <w:r>
        <w:rPr>
          <w:rFonts w:asciiTheme="majorHAnsi" w:eastAsia="Arial" w:hAnsiTheme="majorHAnsi" w:cstheme="majorHAnsi"/>
        </w:rPr>
        <w:t xml:space="preserve">key dates, activity descriptions and an overview of responsibilities to assist primary schools to plan for </w:t>
      </w:r>
      <w:r w:rsidR="002A29EF">
        <w:rPr>
          <w:rFonts w:asciiTheme="majorHAnsi" w:eastAsia="Arial" w:hAnsiTheme="majorHAnsi" w:cstheme="majorHAnsi"/>
        </w:rPr>
        <w:t xml:space="preserve">their </w:t>
      </w:r>
      <w:r>
        <w:rPr>
          <w:rFonts w:asciiTheme="majorHAnsi" w:eastAsia="Arial" w:hAnsiTheme="majorHAnsi" w:cstheme="majorHAnsi"/>
        </w:rPr>
        <w:t xml:space="preserve">Foundation enrolments. </w:t>
      </w:r>
    </w:p>
    <w:p w14:paraId="54A718A6" w14:textId="61FA3E02" w:rsidR="008A36D6" w:rsidRDefault="004C2F08" w:rsidP="008F2BA6">
      <w:pPr>
        <w:rPr>
          <w:rFonts w:asciiTheme="majorHAnsi" w:eastAsia="Arial" w:hAnsiTheme="majorHAnsi" w:cstheme="majorHAnsi"/>
        </w:rPr>
      </w:pPr>
      <w:r w:rsidRPr="004C2F08">
        <w:rPr>
          <w:rFonts w:asciiTheme="majorHAnsi" w:eastAsia="Arial" w:hAnsiTheme="majorHAnsi" w:cstheme="majorHAnsi"/>
          <w:b/>
          <w:bCs/>
        </w:rPr>
        <w:t xml:space="preserve">All government primary schools </w:t>
      </w:r>
      <w:r w:rsidR="00604C79">
        <w:rPr>
          <w:rFonts w:asciiTheme="majorHAnsi" w:eastAsia="Arial" w:hAnsiTheme="majorHAnsi" w:cstheme="majorHAnsi"/>
          <w:b/>
          <w:bCs/>
        </w:rPr>
        <w:t>are</w:t>
      </w:r>
      <w:r w:rsidRPr="004C2F08">
        <w:rPr>
          <w:rFonts w:asciiTheme="majorHAnsi" w:eastAsia="Arial" w:hAnsiTheme="majorHAnsi" w:cstheme="majorHAnsi"/>
          <w:b/>
          <w:bCs/>
        </w:rPr>
        <w:t xml:space="preserve"> expected to implement the new Foundation enrolment timeline in 2023 </w:t>
      </w:r>
      <w:r w:rsidR="00EF699F">
        <w:rPr>
          <w:rFonts w:asciiTheme="majorHAnsi" w:eastAsia="Arial" w:hAnsiTheme="majorHAnsi" w:cstheme="majorHAnsi"/>
          <w:b/>
          <w:bCs/>
        </w:rPr>
        <w:t>t</w:t>
      </w:r>
      <w:r w:rsidR="00021FAF" w:rsidRPr="004C2F08">
        <w:rPr>
          <w:rFonts w:asciiTheme="majorHAnsi" w:eastAsia="Arial" w:hAnsiTheme="majorHAnsi" w:cstheme="majorHAnsi"/>
          <w:b/>
          <w:bCs/>
        </w:rPr>
        <w:t>o</w:t>
      </w:r>
      <w:r w:rsidR="00EF699F">
        <w:rPr>
          <w:rFonts w:asciiTheme="majorHAnsi" w:eastAsia="Arial" w:hAnsiTheme="majorHAnsi" w:cstheme="majorHAnsi"/>
          <w:b/>
          <w:bCs/>
        </w:rPr>
        <w:t xml:space="preserve"> manage</w:t>
      </w:r>
      <w:r w:rsidR="00021FAF" w:rsidRPr="004C2F08">
        <w:rPr>
          <w:rFonts w:asciiTheme="majorHAnsi" w:eastAsia="Arial" w:hAnsiTheme="majorHAnsi" w:cstheme="majorHAnsi"/>
          <w:b/>
          <w:bCs/>
        </w:rPr>
        <w:t xml:space="preserve"> </w:t>
      </w:r>
      <w:r w:rsidRPr="004C2F08">
        <w:rPr>
          <w:rFonts w:asciiTheme="majorHAnsi" w:eastAsia="Arial" w:hAnsiTheme="majorHAnsi" w:cstheme="majorHAnsi"/>
          <w:b/>
          <w:bCs/>
        </w:rPr>
        <w:t xml:space="preserve">2024 enrolments. </w:t>
      </w:r>
    </w:p>
    <w:p w14:paraId="315BF7CE" w14:textId="7FF5C490" w:rsidR="00277D62" w:rsidRDefault="00E671F0" w:rsidP="008F2BA6">
      <w:pPr>
        <w:rPr>
          <w:rFonts w:asciiTheme="majorHAnsi" w:eastAsia="Arial" w:hAnsiTheme="majorHAnsi" w:cstheme="majorHAnsi"/>
        </w:rPr>
      </w:pPr>
      <w:r>
        <w:rPr>
          <w:rFonts w:asciiTheme="majorHAnsi" w:eastAsia="Arial" w:hAnsiTheme="majorHAnsi" w:cstheme="majorHAnsi"/>
        </w:rPr>
        <w:t xml:space="preserve">The timeline will </w:t>
      </w:r>
      <w:r w:rsidR="00B721C7">
        <w:rPr>
          <w:rFonts w:asciiTheme="majorHAnsi" w:eastAsia="Arial" w:hAnsiTheme="majorHAnsi" w:cstheme="majorHAnsi"/>
        </w:rPr>
        <w:t>have</w:t>
      </w:r>
      <w:r w:rsidR="00841B5C">
        <w:rPr>
          <w:rFonts w:asciiTheme="majorHAnsi" w:eastAsia="Arial" w:hAnsiTheme="majorHAnsi" w:cstheme="majorHAnsi"/>
        </w:rPr>
        <w:t xml:space="preserve"> standard timeframes for</w:t>
      </w:r>
      <w:r>
        <w:rPr>
          <w:rFonts w:asciiTheme="majorHAnsi" w:eastAsia="Arial" w:hAnsiTheme="majorHAnsi" w:cstheme="majorHAnsi"/>
        </w:rPr>
        <w:t xml:space="preserve"> placement and enrolment activities</w:t>
      </w:r>
      <w:r w:rsidR="00AC2B02">
        <w:rPr>
          <w:rFonts w:asciiTheme="majorHAnsi" w:eastAsia="Arial" w:hAnsiTheme="majorHAnsi" w:cstheme="majorHAnsi"/>
        </w:rPr>
        <w:t xml:space="preserve">, such as when schools can </w:t>
      </w:r>
      <w:r w:rsidR="00B721C7">
        <w:rPr>
          <w:rFonts w:asciiTheme="majorHAnsi" w:eastAsia="Arial" w:hAnsiTheme="majorHAnsi" w:cstheme="majorHAnsi"/>
        </w:rPr>
        <w:t>begin to receive</w:t>
      </w:r>
      <w:r w:rsidR="00AC2B02">
        <w:rPr>
          <w:rFonts w:asciiTheme="majorHAnsi" w:eastAsia="Arial" w:hAnsiTheme="majorHAnsi" w:cstheme="majorHAnsi"/>
        </w:rPr>
        <w:t xml:space="preserve"> enrolment applications and when </w:t>
      </w:r>
      <w:r w:rsidR="00B721C7">
        <w:rPr>
          <w:rFonts w:asciiTheme="majorHAnsi" w:eastAsia="Arial" w:hAnsiTheme="majorHAnsi" w:cstheme="majorHAnsi"/>
        </w:rPr>
        <w:t>schools need to communicat</w:t>
      </w:r>
      <w:r w:rsidR="006F5AF6">
        <w:rPr>
          <w:rFonts w:asciiTheme="majorHAnsi" w:eastAsia="Arial" w:hAnsiTheme="majorHAnsi" w:cstheme="majorHAnsi"/>
        </w:rPr>
        <w:t>e</w:t>
      </w:r>
      <w:r w:rsidR="00B721C7">
        <w:rPr>
          <w:rFonts w:asciiTheme="majorHAnsi" w:eastAsia="Arial" w:hAnsiTheme="majorHAnsi" w:cstheme="majorHAnsi"/>
        </w:rPr>
        <w:t xml:space="preserve"> </w:t>
      </w:r>
      <w:r w:rsidR="00AC2B02">
        <w:rPr>
          <w:rFonts w:asciiTheme="majorHAnsi" w:eastAsia="Arial" w:hAnsiTheme="majorHAnsi" w:cstheme="majorHAnsi"/>
        </w:rPr>
        <w:t>application outcomes to families</w:t>
      </w:r>
      <w:r w:rsidR="00841B5C">
        <w:rPr>
          <w:rFonts w:asciiTheme="majorHAnsi" w:eastAsia="Arial" w:hAnsiTheme="majorHAnsi" w:cstheme="majorHAnsi"/>
        </w:rPr>
        <w:t>.</w:t>
      </w:r>
    </w:p>
    <w:p w14:paraId="62A09304" w14:textId="2A16F9FA" w:rsidR="00BB7AD9" w:rsidRDefault="0084076E" w:rsidP="00B145AD">
      <w:pPr>
        <w:rPr>
          <w:rFonts w:asciiTheme="majorHAnsi" w:eastAsia="Arial" w:hAnsiTheme="majorHAnsi" w:cstheme="majorHAnsi"/>
        </w:rPr>
      </w:pPr>
      <w:r>
        <w:rPr>
          <w:rFonts w:asciiTheme="majorHAnsi" w:eastAsia="Arial" w:hAnsiTheme="majorHAnsi" w:cstheme="majorHAnsi"/>
        </w:rPr>
        <w:t xml:space="preserve">This is the first time that the department </w:t>
      </w:r>
      <w:r w:rsidR="00604C79">
        <w:rPr>
          <w:rFonts w:asciiTheme="majorHAnsi" w:eastAsia="Arial" w:hAnsiTheme="majorHAnsi" w:cstheme="majorHAnsi"/>
        </w:rPr>
        <w:t xml:space="preserve">is </w:t>
      </w:r>
      <w:r w:rsidR="0029075A">
        <w:rPr>
          <w:rFonts w:asciiTheme="majorHAnsi" w:eastAsia="Arial" w:hAnsiTheme="majorHAnsi" w:cstheme="majorHAnsi"/>
        </w:rPr>
        <w:t>releasing</w:t>
      </w:r>
      <w:r>
        <w:rPr>
          <w:rFonts w:asciiTheme="majorHAnsi" w:eastAsia="Arial" w:hAnsiTheme="majorHAnsi" w:cstheme="majorHAnsi"/>
        </w:rPr>
        <w:t xml:space="preserve"> a </w:t>
      </w:r>
      <w:proofErr w:type="spellStart"/>
      <w:r w:rsidR="00C21F25">
        <w:rPr>
          <w:rFonts w:asciiTheme="majorHAnsi" w:eastAsia="Arial" w:hAnsiTheme="majorHAnsi" w:cstheme="majorHAnsi"/>
        </w:rPr>
        <w:t>statewide</w:t>
      </w:r>
      <w:proofErr w:type="spellEnd"/>
      <w:r w:rsidR="00C21F25">
        <w:rPr>
          <w:rFonts w:asciiTheme="majorHAnsi" w:eastAsia="Arial" w:hAnsiTheme="majorHAnsi" w:cstheme="majorHAnsi"/>
        </w:rPr>
        <w:t xml:space="preserve"> </w:t>
      </w:r>
      <w:r>
        <w:rPr>
          <w:rFonts w:asciiTheme="majorHAnsi" w:eastAsia="Arial" w:hAnsiTheme="majorHAnsi" w:cstheme="majorHAnsi"/>
        </w:rPr>
        <w:t>timeline to support enrolments in the Foundation year.</w:t>
      </w:r>
      <w:r w:rsidR="00C92BBB">
        <w:rPr>
          <w:rFonts w:asciiTheme="majorHAnsi" w:eastAsia="Arial" w:hAnsiTheme="majorHAnsi" w:cstheme="majorHAnsi"/>
        </w:rPr>
        <w:t xml:space="preserve"> </w:t>
      </w:r>
      <w:r w:rsidR="00BB7AD9" w:rsidRPr="00D31AE2">
        <w:rPr>
          <w:rFonts w:asciiTheme="majorHAnsi" w:eastAsia="Arial" w:hAnsiTheme="majorHAnsi" w:cstheme="majorHAnsi"/>
        </w:rPr>
        <w:t xml:space="preserve">The timeline </w:t>
      </w:r>
      <w:r w:rsidR="00C92BBB">
        <w:rPr>
          <w:rFonts w:asciiTheme="majorHAnsi" w:eastAsia="Arial" w:hAnsiTheme="majorHAnsi" w:cstheme="majorHAnsi"/>
        </w:rPr>
        <w:t>draws</w:t>
      </w:r>
      <w:r w:rsidR="00BB7AD9" w:rsidRPr="00D31AE2">
        <w:rPr>
          <w:rFonts w:asciiTheme="majorHAnsi" w:eastAsia="Arial" w:hAnsiTheme="majorHAnsi" w:cstheme="majorHAnsi"/>
        </w:rPr>
        <w:t xml:space="preserve"> on the well-established Year 6 to 7 placement process and </w:t>
      </w:r>
      <w:r w:rsidR="00604C79">
        <w:rPr>
          <w:rFonts w:asciiTheme="majorHAnsi" w:eastAsia="Arial" w:hAnsiTheme="majorHAnsi" w:cstheme="majorHAnsi"/>
        </w:rPr>
        <w:t xml:space="preserve">Foundation </w:t>
      </w:r>
      <w:r w:rsidR="00BB7AD9" w:rsidRPr="00D31AE2">
        <w:rPr>
          <w:rFonts w:asciiTheme="majorHAnsi" w:eastAsia="Arial" w:hAnsiTheme="majorHAnsi" w:cstheme="majorHAnsi"/>
        </w:rPr>
        <w:t xml:space="preserve">pilots </w:t>
      </w:r>
      <w:r w:rsidR="00C92BBB">
        <w:rPr>
          <w:rFonts w:asciiTheme="majorHAnsi" w:eastAsia="Arial" w:hAnsiTheme="majorHAnsi" w:cstheme="majorHAnsi"/>
        </w:rPr>
        <w:t>undertaken</w:t>
      </w:r>
      <w:r w:rsidR="00BB7AD9" w:rsidRPr="00D31AE2">
        <w:rPr>
          <w:rFonts w:asciiTheme="majorHAnsi" w:eastAsia="Arial" w:hAnsiTheme="majorHAnsi" w:cstheme="majorHAnsi"/>
        </w:rPr>
        <w:t xml:space="preserve"> in the North-Eastern Victoria Region and South-Western Victoria Region. </w:t>
      </w:r>
    </w:p>
    <w:p w14:paraId="4EB8D963" w14:textId="6D22734F" w:rsidR="0061730E" w:rsidRPr="001E57A9" w:rsidRDefault="0061730E" w:rsidP="00E858F2">
      <w:pPr>
        <w:pStyle w:val="Heading3"/>
        <w:numPr>
          <w:ilvl w:val="0"/>
          <w:numId w:val="30"/>
        </w:numPr>
        <w:ind w:left="567" w:hanging="567"/>
        <w:rPr>
          <w:lang w:val="en-AU"/>
        </w:rPr>
      </w:pPr>
      <w:r>
        <w:rPr>
          <w:lang w:val="en-AU"/>
        </w:rPr>
        <w:t xml:space="preserve">When will the timeline be </w:t>
      </w:r>
      <w:r w:rsidR="00C25290">
        <w:rPr>
          <w:lang w:val="en-AU"/>
        </w:rPr>
        <w:t>released</w:t>
      </w:r>
      <w:r w:rsidR="00E460E9">
        <w:rPr>
          <w:lang w:val="en-AU"/>
        </w:rPr>
        <w:t xml:space="preserve">? </w:t>
      </w:r>
    </w:p>
    <w:p w14:paraId="47181FB2" w14:textId="0875AC61" w:rsidR="00290ED6" w:rsidRDefault="00212A75" w:rsidP="00507F77">
      <w:pPr>
        <w:rPr>
          <w:rFonts w:asciiTheme="majorHAnsi" w:eastAsia="Arial" w:hAnsiTheme="majorHAnsi" w:cstheme="majorHAnsi"/>
        </w:rPr>
      </w:pPr>
      <w:r>
        <w:rPr>
          <w:lang w:val="en-AU"/>
        </w:rPr>
        <w:t xml:space="preserve">The department will release </w:t>
      </w:r>
      <w:r w:rsidR="00823C77">
        <w:rPr>
          <w:lang w:val="en-AU"/>
        </w:rPr>
        <w:t xml:space="preserve">the detailed </w:t>
      </w:r>
      <w:proofErr w:type="spellStart"/>
      <w:r w:rsidR="00823C77">
        <w:rPr>
          <w:lang w:val="en-AU"/>
        </w:rPr>
        <w:t>statewide</w:t>
      </w:r>
      <w:proofErr w:type="spellEnd"/>
      <w:r w:rsidR="00823C77">
        <w:rPr>
          <w:lang w:val="en-AU"/>
        </w:rPr>
        <w:t xml:space="preserve"> </w:t>
      </w:r>
      <w:r w:rsidR="003E1421">
        <w:t>enrolment timeline in late Term 4, 2022.</w:t>
      </w:r>
      <w:r w:rsidR="003319FC">
        <w:t xml:space="preserve"> </w:t>
      </w:r>
      <w:r w:rsidR="003319FC" w:rsidRPr="0065175E">
        <w:rPr>
          <w:rFonts w:asciiTheme="majorHAnsi" w:eastAsia="Arial" w:hAnsiTheme="majorHAnsi" w:cstheme="majorHAnsi"/>
        </w:rPr>
        <w:t>The timeline will be available for</w:t>
      </w:r>
      <w:r w:rsidR="00E55881">
        <w:rPr>
          <w:rFonts w:asciiTheme="majorHAnsi" w:eastAsia="Arial" w:hAnsiTheme="majorHAnsi" w:cstheme="majorHAnsi"/>
        </w:rPr>
        <w:t xml:space="preserve"> schools to</w:t>
      </w:r>
      <w:r w:rsidR="003319FC" w:rsidRPr="0065175E">
        <w:rPr>
          <w:rFonts w:asciiTheme="majorHAnsi" w:eastAsia="Arial" w:hAnsiTheme="majorHAnsi" w:cstheme="majorHAnsi"/>
        </w:rPr>
        <w:t xml:space="preserve"> download from </w:t>
      </w:r>
      <w:r w:rsidR="003319FC">
        <w:rPr>
          <w:rFonts w:asciiTheme="majorHAnsi" w:eastAsia="Arial" w:hAnsiTheme="majorHAnsi" w:cstheme="majorHAnsi"/>
        </w:rPr>
        <w:t>the Policy and Advisory Library (PAL)</w:t>
      </w:r>
      <w:r w:rsidR="00D454BB">
        <w:rPr>
          <w:rFonts w:asciiTheme="majorHAnsi" w:eastAsia="Arial" w:hAnsiTheme="majorHAnsi" w:cstheme="majorHAnsi"/>
        </w:rPr>
        <w:t xml:space="preserve"> </w:t>
      </w:r>
      <w:r w:rsidR="00827B3E">
        <w:rPr>
          <w:rFonts w:asciiTheme="majorHAnsi" w:eastAsia="Arial" w:hAnsiTheme="majorHAnsi" w:cstheme="majorHAnsi"/>
        </w:rPr>
        <w:t xml:space="preserve">within the </w:t>
      </w:r>
      <w:hyperlink r:id="rId11" w:history="1">
        <w:r w:rsidR="00827B3E" w:rsidRPr="00827B3E">
          <w:rPr>
            <w:rStyle w:val="Hyperlink"/>
            <w:rFonts w:asciiTheme="majorHAnsi" w:eastAsia="Arial" w:hAnsiTheme="majorHAnsi" w:cstheme="majorHAnsi"/>
          </w:rPr>
          <w:t>Enrolment Policy Guidelines</w:t>
        </w:r>
      </w:hyperlink>
      <w:r w:rsidR="003319FC" w:rsidRPr="00827B3E">
        <w:rPr>
          <w:rFonts w:asciiTheme="majorHAnsi" w:eastAsia="Arial" w:hAnsiTheme="majorHAnsi" w:cstheme="majorHAnsi"/>
        </w:rPr>
        <w:t>.</w:t>
      </w:r>
      <w:r w:rsidR="00290ED6">
        <w:rPr>
          <w:rFonts w:asciiTheme="majorHAnsi" w:eastAsia="Arial" w:hAnsiTheme="majorHAnsi" w:cstheme="majorHAnsi"/>
        </w:rPr>
        <w:t xml:space="preserve"> </w:t>
      </w:r>
      <w:r w:rsidR="00D454BB">
        <w:rPr>
          <w:rFonts w:asciiTheme="majorHAnsi" w:eastAsia="Arial" w:hAnsiTheme="majorHAnsi" w:cstheme="majorHAnsi"/>
        </w:rPr>
        <w:t>S</w:t>
      </w:r>
      <w:r w:rsidR="007620A5">
        <w:rPr>
          <w:rFonts w:asciiTheme="majorHAnsi" w:eastAsia="Arial" w:hAnsiTheme="majorHAnsi" w:cstheme="majorHAnsi"/>
        </w:rPr>
        <w:t xml:space="preserve">chools </w:t>
      </w:r>
      <w:r w:rsidR="00D454BB">
        <w:rPr>
          <w:rFonts w:asciiTheme="majorHAnsi" w:eastAsia="Arial" w:hAnsiTheme="majorHAnsi" w:cstheme="majorHAnsi"/>
        </w:rPr>
        <w:t xml:space="preserve">will be notified </w:t>
      </w:r>
      <w:r w:rsidR="007620A5">
        <w:rPr>
          <w:rFonts w:asciiTheme="majorHAnsi" w:eastAsia="Arial" w:hAnsiTheme="majorHAnsi" w:cstheme="majorHAnsi"/>
        </w:rPr>
        <w:t>via the School Update</w:t>
      </w:r>
      <w:r w:rsidR="00A37E68">
        <w:rPr>
          <w:rFonts w:asciiTheme="majorHAnsi" w:eastAsia="Arial" w:hAnsiTheme="majorHAnsi" w:cstheme="majorHAnsi"/>
        </w:rPr>
        <w:t xml:space="preserve"> when the timeline is available to download; this is expected in </w:t>
      </w:r>
      <w:r w:rsidR="004C2F08">
        <w:rPr>
          <w:rFonts w:asciiTheme="majorHAnsi" w:eastAsia="Arial" w:hAnsiTheme="majorHAnsi" w:cstheme="majorHAnsi"/>
        </w:rPr>
        <w:t>late November / early December</w:t>
      </w:r>
      <w:r w:rsidR="00A37E68">
        <w:rPr>
          <w:rFonts w:asciiTheme="majorHAnsi" w:eastAsia="Arial" w:hAnsiTheme="majorHAnsi" w:cstheme="majorHAnsi"/>
        </w:rPr>
        <w:t xml:space="preserve"> 2022</w:t>
      </w:r>
      <w:r w:rsidR="007620A5">
        <w:rPr>
          <w:rFonts w:asciiTheme="majorHAnsi" w:eastAsia="Arial" w:hAnsiTheme="majorHAnsi" w:cstheme="majorHAnsi"/>
        </w:rPr>
        <w:t>.</w:t>
      </w:r>
    </w:p>
    <w:p w14:paraId="36D9C652" w14:textId="77777777" w:rsidR="00691542" w:rsidRPr="001E57A9" w:rsidRDefault="00691542" w:rsidP="00E858F2">
      <w:pPr>
        <w:pStyle w:val="Heading3"/>
        <w:numPr>
          <w:ilvl w:val="0"/>
          <w:numId w:val="30"/>
        </w:numPr>
        <w:ind w:left="567" w:hanging="567"/>
        <w:rPr>
          <w:lang w:val="en-AU"/>
        </w:rPr>
      </w:pPr>
      <w:r>
        <w:rPr>
          <w:lang w:val="en-AU"/>
        </w:rPr>
        <w:t>How can I help prepare my school to implement the timeline in 2023?</w:t>
      </w:r>
    </w:p>
    <w:p w14:paraId="5B9A063D" w14:textId="58B3584D" w:rsidR="00691542" w:rsidRDefault="00691542" w:rsidP="00691542">
      <w:pPr>
        <w:rPr>
          <w:rFonts w:asciiTheme="majorHAnsi" w:eastAsia="Arial" w:hAnsiTheme="majorHAnsi" w:cstheme="majorHAnsi"/>
        </w:rPr>
      </w:pPr>
      <w:r>
        <w:rPr>
          <w:rFonts w:asciiTheme="majorHAnsi" w:eastAsia="Arial" w:hAnsiTheme="majorHAnsi" w:cstheme="majorHAnsi"/>
        </w:rPr>
        <w:t xml:space="preserve">To help prepare your school to implement the timeline in 2023, please read and share initial information about the timeline, including this FAQs document, with relevant staff at your school. </w:t>
      </w:r>
    </w:p>
    <w:p w14:paraId="7137987C" w14:textId="1463B828" w:rsidR="00C87778" w:rsidRDefault="00691542" w:rsidP="00691542">
      <w:pPr>
        <w:rPr>
          <w:rFonts w:asciiTheme="majorHAnsi" w:eastAsia="Arial" w:hAnsiTheme="majorHAnsi" w:cstheme="majorHAnsi"/>
        </w:rPr>
      </w:pPr>
      <w:r>
        <w:rPr>
          <w:rFonts w:asciiTheme="majorHAnsi" w:eastAsia="Arial" w:hAnsiTheme="majorHAnsi" w:cstheme="majorHAnsi"/>
        </w:rPr>
        <w:t>You should also ensure that you access and share the detailed enrolment timeline when it is released later this term.</w:t>
      </w:r>
      <w:r w:rsidR="00C87778">
        <w:rPr>
          <w:rFonts w:asciiTheme="majorHAnsi" w:eastAsia="Arial" w:hAnsiTheme="majorHAnsi" w:cstheme="majorHAnsi"/>
        </w:rPr>
        <w:t xml:space="preserve"> Schools should consider waiting until after the timeline is released before updating school handbooks or websites </w:t>
      </w:r>
      <w:r w:rsidR="00614F4B">
        <w:rPr>
          <w:rFonts w:asciiTheme="majorHAnsi" w:eastAsia="Arial" w:hAnsiTheme="majorHAnsi" w:cstheme="majorHAnsi"/>
        </w:rPr>
        <w:t>with information about</w:t>
      </w:r>
      <w:r w:rsidR="00C87778">
        <w:rPr>
          <w:rFonts w:asciiTheme="majorHAnsi" w:eastAsia="Arial" w:hAnsiTheme="majorHAnsi" w:cstheme="majorHAnsi"/>
        </w:rPr>
        <w:t xml:space="preserve"> 2024 Foundation enrolments.</w:t>
      </w:r>
    </w:p>
    <w:p w14:paraId="283F076C" w14:textId="734F5CA2" w:rsidR="003E1421" w:rsidRDefault="003E1421" w:rsidP="00E858F2">
      <w:pPr>
        <w:pStyle w:val="Heading3"/>
        <w:numPr>
          <w:ilvl w:val="0"/>
          <w:numId w:val="30"/>
        </w:numPr>
        <w:ind w:left="567" w:hanging="567"/>
        <w:rPr>
          <w:lang w:val="en-AU"/>
        </w:rPr>
      </w:pPr>
      <w:r>
        <w:rPr>
          <w:lang w:val="en-AU"/>
        </w:rPr>
        <w:lastRenderedPageBreak/>
        <w:t xml:space="preserve">Which schools </w:t>
      </w:r>
      <w:r w:rsidR="008A017D">
        <w:rPr>
          <w:lang w:val="en-AU"/>
        </w:rPr>
        <w:t>are</w:t>
      </w:r>
      <w:r>
        <w:rPr>
          <w:lang w:val="en-AU"/>
        </w:rPr>
        <w:t xml:space="preserve"> required to implement the timeline?</w:t>
      </w:r>
    </w:p>
    <w:p w14:paraId="61C170D3" w14:textId="25E2DCE9" w:rsidR="00753FAB" w:rsidRDefault="006409C7" w:rsidP="002722B6">
      <w:pPr>
        <w:rPr>
          <w:rFonts w:ascii="Arial" w:hAnsi="Arial" w:cs="Arial"/>
        </w:rPr>
      </w:pPr>
      <w:r>
        <w:rPr>
          <w:rFonts w:ascii="Arial" w:hAnsi="Arial" w:cs="Arial"/>
        </w:rPr>
        <w:t xml:space="preserve">All </w:t>
      </w:r>
      <w:r w:rsidR="00D43DAE">
        <w:rPr>
          <w:rFonts w:ascii="Arial" w:hAnsi="Arial" w:cs="Arial"/>
        </w:rPr>
        <w:t xml:space="preserve">mainstream </w:t>
      </w:r>
      <w:r w:rsidR="003F5479">
        <w:rPr>
          <w:rFonts w:ascii="Arial" w:hAnsi="Arial" w:cs="Arial"/>
        </w:rPr>
        <w:t xml:space="preserve">Victorian government </w:t>
      </w:r>
      <w:r>
        <w:rPr>
          <w:rFonts w:ascii="Arial" w:hAnsi="Arial" w:cs="Arial"/>
        </w:rPr>
        <w:t>primary schools</w:t>
      </w:r>
      <w:r w:rsidR="00C32FEB">
        <w:rPr>
          <w:rFonts w:ascii="Arial" w:hAnsi="Arial" w:cs="Arial"/>
        </w:rPr>
        <w:t>, including P-9 and P-12 schools,</w:t>
      </w:r>
      <w:r w:rsidR="00200096">
        <w:rPr>
          <w:rFonts w:ascii="Arial" w:hAnsi="Arial" w:cs="Arial"/>
        </w:rPr>
        <w:t xml:space="preserve"> </w:t>
      </w:r>
      <w:r w:rsidR="006C030D">
        <w:rPr>
          <w:rFonts w:ascii="Arial" w:hAnsi="Arial" w:cs="Arial"/>
        </w:rPr>
        <w:t>are</w:t>
      </w:r>
      <w:r>
        <w:rPr>
          <w:rFonts w:ascii="Arial" w:hAnsi="Arial" w:cs="Arial"/>
        </w:rPr>
        <w:t xml:space="preserve"> required to implement the timeline in 2023 to support Foundation enrolments for the 2024 school year.</w:t>
      </w:r>
      <w:r w:rsidR="00753FAB">
        <w:rPr>
          <w:rFonts w:ascii="Arial" w:hAnsi="Arial" w:cs="Arial"/>
        </w:rPr>
        <w:t xml:space="preserve"> </w:t>
      </w:r>
    </w:p>
    <w:p w14:paraId="5F23194E" w14:textId="46A1AAD0" w:rsidR="001F6C21" w:rsidRDefault="001F6C21" w:rsidP="002722B6">
      <w:pPr>
        <w:rPr>
          <w:rFonts w:ascii="Arial" w:hAnsi="Arial" w:cs="Arial"/>
        </w:rPr>
      </w:pPr>
      <w:r>
        <w:rPr>
          <w:rFonts w:ascii="Arial" w:hAnsi="Arial" w:cs="Arial"/>
        </w:rPr>
        <w:t xml:space="preserve">The timeline </w:t>
      </w:r>
      <w:r w:rsidR="00F61173">
        <w:rPr>
          <w:rFonts w:ascii="Arial" w:hAnsi="Arial" w:cs="Arial"/>
        </w:rPr>
        <w:t xml:space="preserve">is not applicable to </w:t>
      </w:r>
      <w:r w:rsidR="00162F79">
        <w:rPr>
          <w:rFonts w:ascii="Arial" w:hAnsi="Arial" w:cs="Arial"/>
        </w:rPr>
        <w:t xml:space="preserve">those </w:t>
      </w:r>
      <w:r w:rsidR="00F61173">
        <w:rPr>
          <w:rFonts w:ascii="Arial" w:hAnsi="Arial" w:cs="Arial"/>
        </w:rPr>
        <w:t>primary schools</w:t>
      </w:r>
      <w:r>
        <w:rPr>
          <w:rFonts w:ascii="Arial" w:hAnsi="Arial" w:cs="Arial"/>
        </w:rPr>
        <w:t xml:space="preserve"> exempt from the department’s </w:t>
      </w:r>
      <w:hyperlink r:id="rId12" w:history="1">
        <w:r w:rsidRPr="00857D79">
          <w:rPr>
            <w:rStyle w:val="Hyperlink"/>
            <w:rFonts w:ascii="Arial" w:hAnsi="Arial" w:cs="Arial"/>
          </w:rPr>
          <w:t>Placement Policy</w:t>
        </w:r>
      </w:hyperlink>
      <w:r w:rsidR="0036748C">
        <w:rPr>
          <w:rFonts w:ascii="Arial" w:hAnsi="Arial" w:cs="Arial"/>
        </w:rPr>
        <w:t>, such as specialist schools</w:t>
      </w:r>
      <w:r w:rsidR="00D43DAE">
        <w:rPr>
          <w:rFonts w:ascii="Arial" w:hAnsi="Arial" w:cs="Arial"/>
        </w:rPr>
        <w:t xml:space="preserve"> or those with special entry criteria</w:t>
      </w:r>
      <w:r w:rsidR="008E00F2">
        <w:rPr>
          <w:rFonts w:ascii="Arial" w:hAnsi="Arial" w:cs="Arial"/>
        </w:rPr>
        <w:t>.</w:t>
      </w:r>
      <w:r>
        <w:rPr>
          <w:rFonts w:ascii="Arial" w:hAnsi="Arial" w:cs="Arial"/>
        </w:rPr>
        <w:t xml:space="preserve"> </w:t>
      </w:r>
    </w:p>
    <w:p w14:paraId="38B792B0" w14:textId="66961C9D" w:rsidR="008915CD" w:rsidRPr="001E57A9" w:rsidRDefault="008915CD" w:rsidP="00E858F2">
      <w:pPr>
        <w:pStyle w:val="Heading3"/>
        <w:numPr>
          <w:ilvl w:val="0"/>
          <w:numId w:val="30"/>
        </w:numPr>
        <w:ind w:left="567" w:hanging="567"/>
        <w:rPr>
          <w:lang w:val="en-AU"/>
        </w:rPr>
      </w:pPr>
      <w:r>
        <w:rPr>
          <w:lang w:val="en-AU"/>
        </w:rPr>
        <w:t xml:space="preserve">Will the timeline impact 2023 Foundation </w:t>
      </w:r>
      <w:r w:rsidR="007117CD">
        <w:rPr>
          <w:lang w:val="en-AU"/>
        </w:rPr>
        <w:t>students</w:t>
      </w:r>
      <w:r>
        <w:rPr>
          <w:lang w:val="en-AU"/>
        </w:rPr>
        <w:t>?</w:t>
      </w:r>
    </w:p>
    <w:p w14:paraId="12541494" w14:textId="0BE1310F" w:rsidR="00614F4B" w:rsidRPr="0028169A" w:rsidRDefault="008915CD" w:rsidP="00614F4B">
      <w:r w:rsidRPr="0028169A">
        <w:t xml:space="preserve">No, the </w:t>
      </w:r>
      <w:r w:rsidR="00614F4B" w:rsidRPr="0028169A">
        <w:t xml:space="preserve">new timeline will apply for children commencing Foundation in 2024. The </w:t>
      </w:r>
      <w:r w:rsidRPr="0028169A">
        <w:t>enrolment process for children commencing Foundation in 2023 remains unchanged.</w:t>
      </w:r>
      <w:r w:rsidRPr="0028169A">
        <w:rPr>
          <w:rFonts w:ascii="Arial" w:hAnsi="Arial" w:cs="Arial"/>
          <w:color w:val="E25205" w:themeColor="accent1"/>
          <w:sz w:val="28"/>
        </w:rPr>
        <w:t xml:space="preserve"> </w:t>
      </w:r>
    </w:p>
    <w:p w14:paraId="73E9DBC1" w14:textId="16BAE7F5" w:rsidR="00844A43" w:rsidRPr="001E57A9" w:rsidRDefault="00844A43" w:rsidP="00E858F2">
      <w:pPr>
        <w:pStyle w:val="Heading3"/>
        <w:numPr>
          <w:ilvl w:val="0"/>
          <w:numId w:val="30"/>
        </w:numPr>
        <w:ind w:left="567" w:hanging="567"/>
        <w:rPr>
          <w:lang w:val="en-AU"/>
        </w:rPr>
      </w:pPr>
      <w:r>
        <w:rPr>
          <w:lang w:val="en-AU"/>
        </w:rPr>
        <w:t xml:space="preserve">Why is </w:t>
      </w:r>
      <w:r w:rsidR="00A5056A">
        <w:rPr>
          <w:lang w:val="en-AU"/>
        </w:rPr>
        <w:t xml:space="preserve">a </w:t>
      </w:r>
      <w:proofErr w:type="spellStart"/>
      <w:r w:rsidR="00A5056A">
        <w:rPr>
          <w:lang w:val="en-AU"/>
        </w:rPr>
        <w:t>statewide</w:t>
      </w:r>
      <w:proofErr w:type="spellEnd"/>
      <w:r>
        <w:rPr>
          <w:lang w:val="en-AU"/>
        </w:rPr>
        <w:t xml:space="preserve"> </w:t>
      </w:r>
      <w:r w:rsidR="00A5056A">
        <w:rPr>
          <w:lang w:val="en-AU"/>
        </w:rPr>
        <w:t xml:space="preserve">Foundation enrolment </w:t>
      </w:r>
      <w:r>
        <w:rPr>
          <w:lang w:val="en-AU"/>
        </w:rPr>
        <w:t xml:space="preserve">timeline </w:t>
      </w:r>
      <w:r w:rsidR="00A5056A">
        <w:rPr>
          <w:lang w:val="en-AU"/>
        </w:rPr>
        <w:t>needed</w:t>
      </w:r>
      <w:r>
        <w:rPr>
          <w:lang w:val="en-AU"/>
        </w:rPr>
        <w:t>?</w:t>
      </w:r>
    </w:p>
    <w:p w14:paraId="67AB21FE" w14:textId="52346EAE" w:rsidR="00A20F60" w:rsidRDefault="00A5056A" w:rsidP="00A5056A">
      <w:r>
        <w:t xml:space="preserve">The timeline </w:t>
      </w:r>
      <w:r w:rsidR="00162F79">
        <w:t>will</w:t>
      </w:r>
      <w:r>
        <w:t xml:space="preserve"> </w:t>
      </w:r>
      <w:r w:rsidR="00617528">
        <w:t xml:space="preserve">support </w:t>
      </w:r>
      <w:r w:rsidR="00F13B1E">
        <w:t xml:space="preserve">schools and </w:t>
      </w:r>
      <w:r w:rsidR="00617528">
        <w:t xml:space="preserve">families </w:t>
      </w:r>
      <w:r w:rsidR="00F13B1E">
        <w:t xml:space="preserve">by </w:t>
      </w:r>
      <w:r w:rsidR="00067D25">
        <w:t>making the Foundation enrolment process clear</w:t>
      </w:r>
      <w:r w:rsidR="007643F4">
        <w:t>er</w:t>
      </w:r>
      <w:r w:rsidR="00067D25">
        <w:t xml:space="preserve">, </w:t>
      </w:r>
      <w:r w:rsidR="007643F4">
        <w:t xml:space="preserve">more </w:t>
      </w:r>
      <w:r w:rsidR="00162F79">
        <w:t>transparent,</w:t>
      </w:r>
      <w:r w:rsidR="00A20F60">
        <w:t xml:space="preserve"> and equit</w:t>
      </w:r>
      <w:r w:rsidR="00067D25">
        <w:t>able</w:t>
      </w:r>
      <w:r w:rsidR="00A20F60">
        <w:t>.</w:t>
      </w:r>
    </w:p>
    <w:p w14:paraId="77E6E69D" w14:textId="18934638" w:rsidR="00A5056A" w:rsidRDefault="00E90773" w:rsidP="00A5056A">
      <w:pPr>
        <w:rPr>
          <w:rFonts w:ascii="Arial" w:hAnsi="Arial" w:cs="Arial"/>
        </w:rPr>
      </w:pPr>
      <w:r>
        <w:rPr>
          <w:rFonts w:ascii="Arial" w:hAnsi="Arial" w:cs="Arial"/>
        </w:rPr>
        <w:t>S</w:t>
      </w:r>
      <w:r w:rsidR="003F10CF">
        <w:rPr>
          <w:rFonts w:ascii="Arial" w:hAnsi="Arial" w:cs="Arial"/>
        </w:rPr>
        <w:t>chools will use the</w:t>
      </w:r>
      <w:r w:rsidR="00A5056A">
        <w:rPr>
          <w:rFonts w:ascii="Arial" w:hAnsi="Arial" w:cs="Arial"/>
        </w:rPr>
        <w:t xml:space="preserve"> timeline</w:t>
      </w:r>
      <w:r w:rsidR="00A5056A" w:rsidRPr="00A5056A">
        <w:rPr>
          <w:rFonts w:ascii="Arial" w:hAnsi="Arial" w:cs="Arial"/>
        </w:rPr>
        <w:t xml:space="preserve"> to plan and manage current and future enrolments</w:t>
      </w:r>
      <w:r w:rsidR="00A5056A">
        <w:rPr>
          <w:rFonts w:ascii="Arial" w:hAnsi="Arial" w:cs="Arial"/>
        </w:rPr>
        <w:t xml:space="preserve"> in accordance with the </w:t>
      </w:r>
      <w:hyperlink r:id="rId13" w:history="1">
        <w:r w:rsidR="00A5056A" w:rsidRPr="00857D79">
          <w:rPr>
            <w:rStyle w:val="Hyperlink"/>
            <w:rFonts w:ascii="Arial" w:hAnsi="Arial" w:cs="Arial"/>
          </w:rPr>
          <w:t>Placement Policy</w:t>
        </w:r>
      </w:hyperlink>
      <w:r w:rsidR="00A5697A">
        <w:rPr>
          <w:rFonts w:ascii="Arial" w:hAnsi="Arial" w:cs="Arial"/>
        </w:rPr>
        <w:t xml:space="preserve">. </w:t>
      </w:r>
      <w:r>
        <w:rPr>
          <w:rFonts w:ascii="Arial" w:hAnsi="Arial" w:cs="Arial"/>
        </w:rPr>
        <w:t>F</w:t>
      </w:r>
      <w:r w:rsidR="003F10CF">
        <w:rPr>
          <w:rFonts w:ascii="Arial" w:hAnsi="Arial" w:cs="Arial"/>
        </w:rPr>
        <w:t xml:space="preserve">urthermore, </w:t>
      </w:r>
      <w:r w:rsidR="008244CA">
        <w:rPr>
          <w:rFonts w:ascii="Arial" w:hAnsi="Arial" w:cs="Arial"/>
        </w:rPr>
        <w:t>i</w:t>
      </w:r>
      <w:r w:rsidR="00A5697A">
        <w:rPr>
          <w:rFonts w:ascii="Arial" w:hAnsi="Arial" w:cs="Arial"/>
        </w:rPr>
        <w:t xml:space="preserve">t will </w:t>
      </w:r>
      <w:r w:rsidR="008244CA">
        <w:rPr>
          <w:rFonts w:ascii="Arial" w:hAnsi="Arial" w:cs="Arial"/>
        </w:rPr>
        <w:t>improve schools</w:t>
      </w:r>
      <w:r w:rsidR="00247828">
        <w:rPr>
          <w:rFonts w:ascii="Arial" w:hAnsi="Arial" w:cs="Arial"/>
        </w:rPr>
        <w:t>’</w:t>
      </w:r>
      <w:r>
        <w:rPr>
          <w:rFonts w:ascii="Arial" w:hAnsi="Arial" w:cs="Arial"/>
        </w:rPr>
        <w:t xml:space="preserve"> access</w:t>
      </w:r>
      <w:r w:rsidR="00E20DE1">
        <w:rPr>
          <w:rFonts w:ascii="Arial" w:hAnsi="Arial" w:cs="Arial"/>
        </w:rPr>
        <w:t xml:space="preserve"> </w:t>
      </w:r>
      <w:r>
        <w:rPr>
          <w:rFonts w:ascii="Arial" w:hAnsi="Arial" w:cs="Arial"/>
        </w:rPr>
        <w:t xml:space="preserve">to </w:t>
      </w:r>
      <w:r w:rsidR="00E20DE1">
        <w:rPr>
          <w:rFonts w:ascii="Arial" w:hAnsi="Arial" w:cs="Arial"/>
        </w:rPr>
        <w:t xml:space="preserve">timely </w:t>
      </w:r>
      <w:r w:rsidR="00F13B1E">
        <w:rPr>
          <w:rFonts w:ascii="Arial" w:hAnsi="Arial" w:cs="Arial"/>
        </w:rPr>
        <w:t xml:space="preserve">enrolment </w:t>
      </w:r>
      <w:r w:rsidR="00E20DE1">
        <w:rPr>
          <w:rFonts w:ascii="Arial" w:hAnsi="Arial" w:cs="Arial"/>
        </w:rPr>
        <w:t xml:space="preserve">information </w:t>
      </w:r>
      <w:r w:rsidR="00410CAE">
        <w:rPr>
          <w:rFonts w:ascii="Arial" w:hAnsi="Arial" w:cs="Arial"/>
        </w:rPr>
        <w:t>and support the planning of c</w:t>
      </w:r>
      <w:r w:rsidR="00E20DE1">
        <w:rPr>
          <w:rFonts w:ascii="Arial" w:hAnsi="Arial" w:cs="Arial"/>
        </w:rPr>
        <w:t>lass sizes and staffing</w:t>
      </w:r>
      <w:r w:rsidR="00CC7213">
        <w:rPr>
          <w:rFonts w:ascii="Arial" w:hAnsi="Arial" w:cs="Arial"/>
        </w:rPr>
        <w:t xml:space="preserve">. </w:t>
      </w:r>
      <w:r w:rsidR="00410CAE">
        <w:rPr>
          <w:rFonts w:ascii="Arial" w:hAnsi="Arial" w:cs="Arial"/>
        </w:rPr>
        <w:t>By releasing the timeline, t</w:t>
      </w:r>
      <w:r w:rsidR="00CC7213">
        <w:rPr>
          <w:rFonts w:ascii="Arial" w:hAnsi="Arial" w:cs="Arial"/>
        </w:rPr>
        <w:t xml:space="preserve">he department </w:t>
      </w:r>
      <w:r w:rsidR="00BA6E3B">
        <w:rPr>
          <w:rFonts w:ascii="Arial" w:hAnsi="Arial" w:cs="Arial"/>
        </w:rPr>
        <w:t xml:space="preserve">also </w:t>
      </w:r>
      <w:r w:rsidR="004734B8">
        <w:rPr>
          <w:rFonts w:ascii="Arial" w:hAnsi="Arial" w:cs="Arial"/>
        </w:rPr>
        <w:t xml:space="preserve">aims </w:t>
      </w:r>
      <w:r w:rsidR="00CC7213">
        <w:rPr>
          <w:rFonts w:ascii="Arial" w:hAnsi="Arial" w:cs="Arial"/>
        </w:rPr>
        <w:t xml:space="preserve">to reduce the administrative burden </w:t>
      </w:r>
      <w:r w:rsidR="00A5697A">
        <w:rPr>
          <w:rFonts w:ascii="Arial" w:hAnsi="Arial" w:cs="Arial"/>
        </w:rPr>
        <w:t xml:space="preserve">on schools </w:t>
      </w:r>
      <w:r w:rsidR="00CC7213">
        <w:rPr>
          <w:rFonts w:ascii="Arial" w:hAnsi="Arial" w:cs="Arial"/>
        </w:rPr>
        <w:t xml:space="preserve">by </w:t>
      </w:r>
      <w:r w:rsidR="00A5697A">
        <w:rPr>
          <w:rFonts w:ascii="Arial" w:hAnsi="Arial" w:cs="Arial"/>
        </w:rPr>
        <w:t>providing</w:t>
      </w:r>
      <w:r w:rsidR="00CC7213">
        <w:rPr>
          <w:rFonts w:ascii="Arial" w:hAnsi="Arial" w:cs="Arial"/>
        </w:rPr>
        <w:t xml:space="preserve"> standardised templates to support the enrolment process.</w:t>
      </w:r>
      <w:r w:rsidR="005C1F16">
        <w:rPr>
          <w:rFonts w:ascii="Arial" w:hAnsi="Arial" w:cs="Arial"/>
        </w:rPr>
        <w:t xml:space="preserve"> </w:t>
      </w:r>
    </w:p>
    <w:p w14:paraId="174D1B75" w14:textId="1A426239" w:rsidR="00F13B1E" w:rsidRDefault="00E5712A" w:rsidP="00A5056A">
      <w:r>
        <w:t>T</w:t>
      </w:r>
      <w:r w:rsidR="00F13B1E">
        <w:t xml:space="preserve">he timeline </w:t>
      </w:r>
      <w:r>
        <w:t>will</w:t>
      </w:r>
      <w:r w:rsidR="00067D25">
        <w:t xml:space="preserve"> </w:t>
      </w:r>
      <w:r>
        <w:t xml:space="preserve">advise families </w:t>
      </w:r>
      <w:r w:rsidR="00F13B1E">
        <w:t>when and how to enrol their child in</w:t>
      </w:r>
      <w:r w:rsidR="00FC5731">
        <w:t>to</w:t>
      </w:r>
      <w:r w:rsidR="00F13B1E">
        <w:t xml:space="preserve"> Foundation at a Victorian government school</w:t>
      </w:r>
      <w:r w:rsidR="00856338">
        <w:t>.</w:t>
      </w:r>
      <w:r>
        <w:t xml:space="preserve"> I</w:t>
      </w:r>
      <w:r w:rsidR="00856338">
        <w:t>t standardise</w:t>
      </w:r>
      <w:r>
        <w:t>s</w:t>
      </w:r>
      <w:r w:rsidR="00856338">
        <w:t xml:space="preserve"> the </w:t>
      </w:r>
      <w:r w:rsidR="00F13B1E">
        <w:t>key processes and dates across government schools for enrolment applications and the communication of enrolment outcomes.</w:t>
      </w:r>
    </w:p>
    <w:p w14:paraId="15DA8C35" w14:textId="24290AD1" w:rsidR="00056974" w:rsidRDefault="00056974" w:rsidP="00A5056A">
      <w:r>
        <w:t xml:space="preserve">The new enrolment timeline is </w:t>
      </w:r>
      <w:r w:rsidR="00827B3E">
        <w:t>an initial</w:t>
      </w:r>
      <w:r>
        <w:t xml:space="preserve"> step that the department is taking to improve supports for schools and families navigating the Foundation enrolment process. The timeline </w:t>
      </w:r>
      <w:r w:rsidR="006E716D">
        <w:t>provides</w:t>
      </w:r>
      <w:r>
        <w:t xml:space="preserve"> further opportunities to streamline the process for schools and families in future </w:t>
      </w:r>
      <w:r w:rsidR="00021FAF">
        <w:t>years</w:t>
      </w:r>
      <w:r>
        <w:t>.</w:t>
      </w:r>
    </w:p>
    <w:p w14:paraId="50249BF4" w14:textId="05564966" w:rsidR="006E3856" w:rsidRDefault="004A6306" w:rsidP="00E858F2">
      <w:pPr>
        <w:pStyle w:val="Heading3"/>
        <w:numPr>
          <w:ilvl w:val="0"/>
          <w:numId w:val="30"/>
        </w:numPr>
        <w:ind w:left="567" w:hanging="567"/>
        <w:rPr>
          <w:lang w:val="en-AU"/>
        </w:rPr>
      </w:pPr>
      <w:r>
        <w:rPr>
          <w:lang w:val="en-AU"/>
        </w:rPr>
        <w:t>Will</w:t>
      </w:r>
      <w:r w:rsidR="00056660">
        <w:rPr>
          <w:lang w:val="en-AU"/>
        </w:rPr>
        <w:t xml:space="preserve"> the Foundation enrolment timeline </w:t>
      </w:r>
      <w:r>
        <w:rPr>
          <w:lang w:val="en-AU"/>
        </w:rPr>
        <w:t>include</w:t>
      </w:r>
      <w:r w:rsidR="00056660">
        <w:rPr>
          <w:lang w:val="en-AU"/>
        </w:rPr>
        <w:t xml:space="preserve"> transition to school activities</w:t>
      </w:r>
      <w:r w:rsidR="006E3856">
        <w:rPr>
          <w:lang w:val="en-AU"/>
        </w:rPr>
        <w:t>?</w:t>
      </w:r>
    </w:p>
    <w:p w14:paraId="7484CA65" w14:textId="727E0285" w:rsidR="006E3856" w:rsidRDefault="006E3856" w:rsidP="006E3856">
      <w:pPr>
        <w:rPr>
          <w:lang w:val="en-AU"/>
        </w:rPr>
      </w:pPr>
      <w:r>
        <w:rPr>
          <w:lang w:val="en-AU"/>
        </w:rPr>
        <w:t xml:space="preserve">The Foundation enrolment timeline </w:t>
      </w:r>
      <w:r w:rsidR="00056660">
        <w:rPr>
          <w:lang w:val="en-AU"/>
        </w:rPr>
        <w:t>will include key dates and activities</w:t>
      </w:r>
      <w:r>
        <w:rPr>
          <w:lang w:val="en-AU"/>
        </w:rPr>
        <w:t xml:space="preserve"> </w:t>
      </w:r>
      <w:r w:rsidR="00F55F27">
        <w:rPr>
          <w:lang w:val="en-AU"/>
        </w:rPr>
        <w:t>related to placement and enrolment</w:t>
      </w:r>
      <w:r w:rsidRPr="006E3856">
        <w:rPr>
          <w:lang w:val="en-AU"/>
        </w:rPr>
        <w:t xml:space="preserve">. </w:t>
      </w:r>
      <w:r w:rsidR="00056660">
        <w:rPr>
          <w:lang w:val="en-AU"/>
        </w:rPr>
        <w:t xml:space="preserve">It </w:t>
      </w:r>
      <w:r w:rsidR="00F55F27">
        <w:rPr>
          <w:lang w:val="en-AU"/>
        </w:rPr>
        <w:t xml:space="preserve">is based on the </w:t>
      </w:r>
      <w:hyperlink r:id="rId14" w:history="1">
        <w:r w:rsidR="00F55F27" w:rsidRPr="00627D6E">
          <w:rPr>
            <w:rStyle w:val="Hyperlink"/>
            <w:lang w:val="en-AU"/>
          </w:rPr>
          <w:t>Enrolment Policy</w:t>
        </w:r>
      </w:hyperlink>
      <w:r w:rsidR="00F55F27">
        <w:rPr>
          <w:lang w:val="en-AU"/>
        </w:rPr>
        <w:t xml:space="preserve"> in PAL.</w:t>
      </w:r>
    </w:p>
    <w:p w14:paraId="4A626846" w14:textId="709690C8" w:rsidR="00AD56AB" w:rsidRPr="00EF62AC" w:rsidRDefault="00056660" w:rsidP="006E3856">
      <w:pPr>
        <w:rPr>
          <w:lang w:val="en-AU"/>
        </w:rPr>
      </w:pPr>
      <w:r>
        <w:rPr>
          <w:lang w:val="en-AU"/>
        </w:rPr>
        <w:t>While the F</w:t>
      </w:r>
      <w:r w:rsidR="00F55F27">
        <w:rPr>
          <w:lang w:val="en-AU"/>
        </w:rPr>
        <w:t>oundation enrolment</w:t>
      </w:r>
      <w:r>
        <w:rPr>
          <w:lang w:val="en-AU"/>
        </w:rPr>
        <w:t xml:space="preserve"> timeline will complement the </w:t>
      </w:r>
      <w:r w:rsidR="00056974" w:rsidRPr="00EF62AC">
        <w:rPr>
          <w:i/>
          <w:iCs/>
          <w:lang w:val="en-AU"/>
        </w:rPr>
        <w:t>Transition: A positive start to school</w:t>
      </w:r>
      <w:r w:rsidR="00056974" w:rsidRPr="00EF62AC">
        <w:t xml:space="preserve"> </w:t>
      </w:r>
      <w:r w:rsidR="00691542">
        <w:t>initiative</w:t>
      </w:r>
      <w:r>
        <w:rPr>
          <w:lang w:val="en-AU"/>
        </w:rPr>
        <w:t>, it will not include</w:t>
      </w:r>
      <w:r w:rsidR="00E67838">
        <w:rPr>
          <w:lang w:val="en-AU"/>
        </w:rPr>
        <w:t xml:space="preserve"> dates for </w:t>
      </w:r>
      <w:r>
        <w:rPr>
          <w:lang w:val="en-AU"/>
        </w:rPr>
        <w:t>transition</w:t>
      </w:r>
      <w:r w:rsidR="00F55F27">
        <w:rPr>
          <w:lang w:val="en-AU"/>
        </w:rPr>
        <w:t xml:space="preserve"> to school </w:t>
      </w:r>
      <w:r w:rsidR="00E67838">
        <w:rPr>
          <w:lang w:val="en-AU"/>
        </w:rPr>
        <w:t>activities</w:t>
      </w:r>
      <w:r w:rsidR="00F55F27">
        <w:rPr>
          <w:lang w:val="en-AU"/>
        </w:rPr>
        <w:t>. F</w:t>
      </w:r>
      <w:r w:rsidR="006E3856" w:rsidRPr="006E3856">
        <w:rPr>
          <w:lang w:val="en-AU"/>
        </w:rPr>
        <w:t xml:space="preserve">or transition timelines, please refer to the minimum key activities identified in the </w:t>
      </w:r>
      <w:hyperlink r:id="rId15" w:history="1">
        <w:r w:rsidR="00507446" w:rsidRPr="00FA1452">
          <w:rPr>
            <w:rStyle w:val="Hyperlink"/>
            <w:i/>
            <w:iCs/>
            <w:lang w:val="en-AU"/>
          </w:rPr>
          <w:t>Transition: A positive start to school</w:t>
        </w:r>
        <w:r w:rsidR="00507446" w:rsidRPr="00056660">
          <w:rPr>
            <w:rStyle w:val="Hyperlink"/>
            <w:lang w:val="en-AU"/>
          </w:rPr>
          <w:t xml:space="preserve"> </w:t>
        </w:r>
        <w:r w:rsidR="00507446" w:rsidRPr="00056660">
          <w:rPr>
            <w:rStyle w:val="Hyperlink"/>
            <w:i/>
            <w:iCs/>
            <w:lang w:val="en-AU"/>
          </w:rPr>
          <w:t>resource kit</w:t>
        </w:r>
      </w:hyperlink>
      <w:r w:rsidR="00507446" w:rsidRPr="006E3856">
        <w:rPr>
          <w:lang w:val="en-AU"/>
        </w:rPr>
        <w:t>.</w:t>
      </w:r>
    </w:p>
    <w:p w14:paraId="7C47823B" w14:textId="77777777" w:rsidR="00413767" w:rsidRDefault="00413767" w:rsidP="00413767"/>
    <w:p w14:paraId="0B80C74E" w14:textId="776A4464" w:rsidR="00E9426B" w:rsidRDefault="00A17553" w:rsidP="00E9426B">
      <w:pPr>
        <w:pStyle w:val="Heading2"/>
      </w:pPr>
      <w:r>
        <w:t xml:space="preserve">Enrolment application </w:t>
      </w:r>
      <w:r w:rsidR="000972C2">
        <w:t>time</w:t>
      </w:r>
      <w:r w:rsidR="008A26E6">
        <w:t>frames</w:t>
      </w:r>
      <w:r>
        <w:t xml:space="preserve"> </w:t>
      </w:r>
      <w:r w:rsidR="00761929">
        <w:t>and form</w:t>
      </w:r>
      <w:r w:rsidR="008A26E6">
        <w:t>s</w:t>
      </w:r>
    </w:p>
    <w:p w14:paraId="13729E63" w14:textId="60CF9F7D" w:rsidR="00A17553" w:rsidRDefault="00A17553" w:rsidP="00E858F2">
      <w:pPr>
        <w:pStyle w:val="Heading3"/>
        <w:numPr>
          <w:ilvl w:val="0"/>
          <w:numId w:val="30"/>
        </w:numPr>
        <w:ind w:left="567" w:hanging="567"/>
        <w:rPr>
          <w:lang w:val="en-AU"/>
        </w:rPr>
      </w:pPr>
      <w:r>
        <w:rPr>
          <w:lang w:val="en-AU"/>
        </w:rPr>
        <w:t xml:space="preserve">When </w:t>
      </w:r>
      <w:r w:rsidR="00413767">
        <w:rPr>
          <w:lang w:val="en-AU"/>
        </w:rPr>
        <w:t>can</w:t>
      </w:r>
      <w:r>
        <w:rPr>
          <w:lang w:val="en-AU"/>
        </w:rPr>
        <w:t xml:space="preserve"> families submit </w:t>
      </w:r>
      <w:r w:rsidR="00533917">
        <w:rPr>
          <w:lang w:val="en-AU"/>
        </w:rPr>
        <w:t xml:space="preserve">enrolment </w:t>
      </w:r>
      <w:r>
        <w:rPr>
          <w:lang w:val="en-AU"/>
        </w:rPr>
        <w:t>application</w:t>
      </w:r>
      <w:r w:rsidR="002149DC">
        <w:rPr>
          <w:lang w:val="en-AU"/>
        </w:rPr>
        <w:t>s</w:t>
      </w:r>
      <w:r w:rsidR="005D0CC1">
        <w:rPr>
          <w:lang w:val="en-AU"/>
        </w:rPr>
        <w:t>?</w:t>
      </w:r>
    </w:p>
    <w:p w14:paraId="77E3ABFC" w14:textId="0D4E31C9" w:rsidR="006409C7" w:rsidRDefault="006409C7" w:rsidP="006409C7">
      <w:pPr>
        <w:rPr>
          <w:rFonts w:asciiTheme="majorHAnsi" w:eastAsia="Arial" w:hAnsiTheme="majorHAnsi" w:cstheme="majorHAnsi"/>
        </w:rPr>
      </w:pPr>
      <w:r>
        <w:rPr>
          <w:rFonts w:asciiTheme="majorHAnsi" w:eastAsia="Arial" w:hAnsiTheme="majorHAnsi" w:cstheme="majorHAnsi"/>
        </w:rPr>
        <w:t>The timeline will specify that s</w:t>
      </w:r>
      <w:r w:rsidR="006F0DEB">
        <w:rPr>
          <w:rFonts w:asciiTheme="majorHAnsi" w:eastAsia="Arial" w:hAnsiTheme="majorHAnsi" w:cstheme="majorHAnsi"/>
        </w:rPr>
        <w:t xml:space="preserve">chools </w:t>
      </w:r>
      <w:r w:rsidR="00680668">
        <w:rPr>
          <w:rFonts w:asciiTheme="majorHAnsi" w:eastAsia="Arial" w:hAnsiTheme="majorHAnsi" w:cstheme="majorHAnsi"/>
        </w:rPr>
        <w:t>cannot</w:t>
      </w:r>
      <w:r w:rsidR="006F0DEB">
        <w:rPr>
          <w:rFonts w:asciiTheme="majorHAnsi" w:eastAsia="Arial" w:hAnsiTheme="majorHAnsi" w:cstheme="majorHAnsi"/>
        </w:rPr>
        <w:t xml:space="preserve"> accept any Foundation enrolment application</w:t>
      </w:r>
      <w:r w:rsidR="008F1E0A">
        <w:rPr>
          <w:rFonts w:asciiTheme="majorHAnsi" w:eastAsia="Arial" w:hAnsiTheme="majorHAnsi" w:cstheme="majorHAnsi"/>
        </w:rPr>
        <w:t xml:space="preserve">s </w:t>
      </w:r>
      <w:r w:rsidR="006F0DEB">
        <w:rPr>
          <w:rFonts w:asciiTheme="majorHAnsi" w:eastAsia="Arial" w:hAnsiTheme="majorHAnsi" w:cstheme="majorHAnsi"/>
        </w:rPr>
        <w:t>in Term 1, 2023.</w:t>
      </w:r>
      <w:r w:rsidR="009755E6">
        <w:rPr>
          <w:rFonts w:asciiTheme="majorHAnsi" w:eastAsia="Arial" w:hAnsiTheme="majorHAnsi" w:cstheme="majorHAnsi"/>
        </w:rPr>
        <w:t xml:space="preserve"> </w:t>
      </w:r>
      <w:r>
        <w:rPr>
          <w:rFonts w:asciiTheme="majorHAnsi" w:eastAsia="Arial" w:hAnsiTheme="majorHAnsi" w:cstheme="majorHAnsi"/>
        </w:rPr>
        <w:t xml:space="preserve">Parents/carers </w:t>
      </w:r>
      <w:r w:rsidR="001D1A6A">
        <w:rPr>
          <w:rFonts w:asciiTheme="majorHAnsi" w:eastAsia="Arial" w:hAnsiTheme="majorHAnsi" w:cstheme="majorHAnsi"/>
        </w:rPr>
        <w:t>can</w:t>
      </w:r>
      <w:r>
        <w:rPr>
          <w:rFonts w:asciiTheme="majorHAnsi" w:eastAsia="Arial" w:hAnsiTheme="majorHAnsi" w:cstheme="majorHAnsi"/>
        </w:rPr>
        <w:t xml:space="preserve"> submit enrolment applications f</w:t>
      </w:r>
      <w:r w:rsidR="00EC4D9B">
        <w:rPr>
          <w:rFonts w:asciiTheme="majorHAnsi" w:eastAsia="Arial" w:hAnsiTheme="majorHAnsi" w:cstheme="majorHAnsi"/>
        </w:rPr>
        <w:t>or the 2024 school year fro</w:t>
      </w:r>
      <w:r>
        <w:rPr>
          <w:rFonts w:asciiTheme="majorHAnsi" w:eastAsia="Arial" w:hAnsiTheme="majorHAnsi" w:cstheme="majorHAnsi"/>
        </w:rPr>
        <w:t>m Term 2, 2023.</w:t>
      </w:r>
    </w:p>
    <w:p w14:paraId="770BAE48" w14:textId="58864641" w:rsidR="00033B17" w:rsidRDefault="00033B17" w:rsidP="005D7F26">
      <w:pPr>
        <w:rPr>
          <w:rFonts w:asciiTheme="majorHAnsi" w:eastAsia="Arial" w:hAnsiTheme="majorHAnsi" w:cstheme="majorHAnsi"/>
        </w:rPr>
      </w:pPr>
      <w:r>
        <w:rPr>
          <w:rFonts w:asciiTheme="majorHAnsi" w:eastAsia="Arial" w:hAnsiTheme="majorHAnsi" w:cstheme="majorHAnsi"/>
        </w:rPr>
        <w:t xml:space="preserve">This timing ensures that families have access to enrolment information packs and </w:t>
      </w:r>
      <w:r w:rsidR="00680668">
        <w:rPr>
          <w:rFonts w:asciiTheme="majorHAnsi" w:eastAsia="Arial" w:hAnsiTheme="majorHAnsi" w:cstheme="majorHAnsi"/>
        </w:rPr>
        <w:t xml:space="preserve">can view </w:t>
      </w:r>
      <w:r>
        <w:rPr>
          <w:rFonts w:asciiTheme="majorHAnsi" w:eastAsia="Arial" w:hAnsiTheme="majorHAnsi" w:cstheme="majorHAnsi"/>
        </w:rPr>
        <w:t xml:space="preserve">school zones for 2024 </w:t>
      </w:r>
      <w:r>
        <w:rPr>
          <w:bCs/>
          <w:iCs/>
        </w:rPr>
        <w:t xml:space="preserve">on </w:t>
      </w:r>
      <w:hyperlink r:id="rId16" w:history="1">
        <w:r w:rsidRPr="00C604B6">
          <w:rPr>
            <w:rStyle w:val="Hyperlink"/>
            <w:bCs/>
            <w:iCs/>
          </w:rPr>
          <w:t>Find my School</w:t>
        </w:r>
      </w:hyperlink>
      <w:r>
        <w:rPr>
          <w:rStyle w:val="Hyperlink"/>
          <w:bCs/>
          <w:iCs/>
        </w:rPr>
        <w:t xml:space="preserve"> </w:t>
      </w:r>
      <w:r>
        <w:rPr>
          <w:rFonts w:asciiTheme="majorHAnsi" w:eastAsia="Arial" w:hAnsiTheme="majorHAnsi" w:cstheme="majorHAnsi"/>
        </w:rPr>
        <w:t xml:space="preserve">before submitting </w:t>
      </w:r>
      <w:r w:rsidR="005921D4">
        <w:rPr>
          <w:rFonts w:asciiTheme="majorHAnsi" w:eastAsia="Arial" w:hAnsiTheme="majorHAnsi" w:cstheme="majorHAnsi"/>
        </w:rPr>
        <w:t>an e</w:t>
      </w:r>
      <w:r>
        <w:rPr>
          <w:rFonts w:asciiTheme="majorHAnsi" w:eastAsia="Arial" w:hAnsiTheme="majorHAnsi" w:cstheme="majorHAnsi"/>
        </w:rPr>
        <w:t xml:space="preserve">nrolment application. These resources will be published by the end of Term 1, 2023. For more information on these resources, refer to question </w:t>
      </w:r>
      <w:r w:rsidRPr="00A4490B">
        <w:rPr>
          <w:rFonts w:asciiTheme="majorHAnsi" w:eastAsia="Arial" w:hAnsiTheme="majorHAnsi" w:cstheme="majorHAnsi"/>
        </w:rPr>
        <w:t>1</w:t>
      </w:r>
      <w:r w:rsidR="00AD56AB">
        <w:rPr>
          <w:rFonts w:asciiTheme="majorHAnsi" w:eastAsia="Arial" w:hAnsiTheme="majorHAnsi" w:cstheme="majorHAnsi"/>
        </w:rPr>
        <w:t>2</w:t>
      </w:r>
      <w:r w:rsidR="00F6773B">
        <w:rPr>
          <w:rFonts w:asciiTheme="majorHAnsi" w:eastAsia="Arial" w:hAnsiTheme="majorHAnsi" w:cstheme="majorHAnsi"/>
        </w:rPr>
        <w:t xml:space="preserve"> </w:t>
      </w:r>
      <w:r>
        <w:rPr>
          <w:rFonts w:asciiTheme="majorHAnsi" w:eastAsia="Arial" w:hAnsiTheme="majorHAnsi" w:cstheme="majorHAnsi"/>
        </w:rPr>
        <w:t>below.</w:t>
      </w:r>
    </w:p>
    <w:p w14:paraId="630F3086" w14:textId="77777777" w:rsidR="00AD56AB" w:rsidRDefault="00AD56AB" w:rsidP="00E858F2">
      <w:pPr>
        <w:pStyle w:val="Heading3"/>
        <w:numPr>
          <w:ilvl w:val="0"/>
          <w:numId w:val="30"/>
        </w:numPr>
        <w:ind w:left="567" w:hanging="567"/>
        <w:rPr>
          <w:lang w:val="en-AU"/>
        </w:rPr>
      </w:pPr>
      <w:r>
        <w:rPr>
          <w:lang w:val="en-AU"/>
        </w:rPr>
        <w:lastRenderedPageBreak/>
        <w:t>Can my school run tours and information sessions in Term 1, 2023?</w:t>
      </w:r>
    </w:p>
    <w:p w14:paraId="56A88E1F" w14:textId="2D290E1A" w:rsidR="00AD56AB" w:rsidRPr="0012138C" w:rsidRDefault="00AD56AB" w:rsidP="005D7F26">
      <w:pPr>
        <w:rPr>
          <w:lang w:val="en-AU"/>
        </w:rPr>
      </w:pPr>
      <w:r>
        <w:rPr>
          <w:lang w:val="en-AU"/>
        </w:rPr>
        <w:t>Yes, your school may run tours and information sessions in Term 1, 2023. When the enrolment information pack for parents/carers becomes available at the end of Term 1, 2023, your school can distribute the pack to families that have attended the information sessions.</w:t>
      </w:r>
    </w:p>
    <w:p w14:paraId="7CB77007" w14:textId="7A555D6E" w:rsidR="00D77C3B" w:rsidRDefault="002A75A6" w:rsidP="00E858F2">
      <w:pPr>
        <w:pStyle w:val="Heading3"/>
        <w:numPr>
          <w:ilvl w:val="0"/>
          <w:numId w:val="30"/>
        </w:numPr>
        <w:ind w:left="567" w:hanging="567"/>
        <w:rPr>
          <w:lang w:val="en-AU"/>
        </w:rPr>
      </w:pPr>
      <w:r>
        <w:rPr>
          <w:lang w:val="en-AU"/>
        </w:rPr>
        <w:t>What</w:t>
      </w:r>
      <w:r w:rsidR="00D77C3B">
        <w:rPr>
          <w:lang w:val="en-AU"/>
        </w:rPr>
        <w:t xml:space="preserve"> will the Foundation enrolment timeline </w:t>
      </w:r>
      <w:r>
        <w:rPr>
          <w:lang w:val="en-AU"/>
        </w:rPr>
        <w:t>look lik</w:t>
      </w:r>
      <w:r w:rsidR="00507446">
        <w:rPr>
          <w:lang w:val="en-AU"/>
        </w:rPr>
        <w:t>e</w:t>
      </w:r>
      <w:r w:rsidR="00D77C3B">
        <w:rPr>
          <w:lang w:val="en-AU"/>
        </w:rPr>
        <w:t>?</w:t>
      </w:r>
    </w:p>
    <w:p w14:paraId="26079D4B" w14:textId="3245EB11" w:rsidR="0030595B" w:rsidRDefault="00D77C3B" w:rsidP="0037399C">
      <w:pPr>
        <w:rPr>
          <w:rFonts w:asciiTheme="majorHAnsi" w:eastAsia="Arial" w:hAnsiTheme="majorHAnsi" w:cstheme="majorHAnsi"/>
        </w:rPr>
      </w:pPr>
      <w:r w:rsidRPr="00D31AE2">
        <w:rPr>
          <w:rFonts w:asciiTheme="majorHAnsi" w:eastAsia="Arial" w:hAnsiTheme="majorHAnsi" w:cstheme="majorHAnsi"/>
        </w:rPr>
        <w:t xml:space="preserve">The </w:t>
      </w:r>
      <w:r>
        <w:rPr>
          <w:rFonts w:asciiTheme="majorHAnsi" w:eastAsia="Arial" w:hAnsiTheme="majorHAnsi" w:cstheme="majorHAnsi"/>
        </w:rPr>
        <w:t xml:space="preserve">new Foundation enrolment </w:t>
      </w:r>
      <w:r w:rsidRPr="00D31AE2">
        <w:rPr>
          <w:rFonts w:asciiTheme="majorHAnsi" w:eastAsia="Arial" w:hAnsiTheme="majorHAnsi" w:cstheme="majorHAnsi"/>
        </w:rPr>
        <w:t xml:space="preserve">timeline </w:t>
      </w:r>
      <w:r>
        <w:rPr>
          <w:rFonts w:asciiTheme="majorHAnsi" w:eastAsia="Arial" w:hAnsiTheme="majorHAnsi" w:cstheme="majorHAnsi"/>
        </w:rPr>
        <w:t>draws</w:t>
      </w:r>
      <w:r w:rsidRPr="00D31AE2">
        <w:rPr>
          <w:rFonts w:asciiTheme="majorHAnsi" w:eastAsia="Arial" w:hAnsiTheme="majorHAnsi" w:cstheme="majorHAnsi"/>
        </w:rPr>
        <w:t xml:space="preserve"> on the well-established Year 6 to 7 placement process</w:t>
      </w:r>
      <w:r>
        <w:rPr>
          <w:rFonts w:asciiTheme="majorHAnsi" w:eastAsia="Arial" w:hAnsiTheme="majorHAnsi" w:cstheme="majorHAnsi"/>
        </w:rPr>
        <w:t xml:space="preserve"> and time</w:t>
      </w:r>
      <w:r w:rsidR="00131668">
        <w:rPr>
          <w:rFonts w:asciiTheme="majorHAnsi" w:eastAsia="Arial" w:hAnsiTheme="majorHAnsi" w:cstheme="majorHAnsi"/>
        </w:rPr>
        <w:t>line.</w:t>
      </w:r>
      <w:r w:rsidR="0030595B">
        <w:rPr>
          <w:rFonts w:asciiTheme="majorHAnsi" w:eastAsia="Arial" w:hAnsiTheme="majorHAnsi" w:cstheme="majorHAnsi"/>
        </w:rPr>
        <w:t xml:space="preserve"> </w:t>
      </w:r>
      <w:r w:rsidR="00186908">
        <w:rPr>
          <w:rFonts w:asciiTheme="majorHAnsi" w:eastAsia="Arial" w:hAnsiTheme="majorHAnsi" w:cstheme="majorHAnsi"/>
        </w:rPr>
        <w:t>Both timelines will share a similar ‘look and feel’</w:t>
      </w:r>
      <w:r w:rsidR="002A75A6">
        <w:rPr>
          <w:rFonts w:asciiTheme="majorHAnsi" w:eastAsia="Arial" w:hAnsiTheme="majorHAnsi" w:cstheme="majorHAnsi"/>
        </w:rPr>
        <w:t xml:space="preserve"> and include key dates, activity descriptions and an overview of responsibilities in the placement process.</w:t>
      </w:r>
    </w:p>
    <w:p w14:paraId="52077A62" w14:textId="07E243B2" w:rsidR="00843A17" w:rsidRDefault="00186908" w:rsidP="0037399C">
      <w:pPr>
        <w:rPr>
          <w:rFonts w:asciiTheme="majorHAnsi" w:eastAsia="Arial" w:hAnsiTheme="majorHAnsi" w:cstheme="majorHAnsi"/>
        </w:rPr>
      </w:pPr>
      <w:r>
        <w:rPr>
          <w:rFonts w:asciiTheme="majorHAnsi" w:eastAsia="Arial" w:hAnsiTheme="majorHAnsi" w:cstheme="majorHAnsi"/>
        </w:rPr>
        <w:t xml:space="preserve">However, the </w:t>
      </w:r>
      <w:r w:rsidR="00A95693">
        <w:rPr>
          <w:rFonts w:asciiTheme="majorHAnsi" w:eastAsia="Arial" w:hAnsiTheme="majorHAnsi" w:cstheme="majorHAnsi"/>
        </w:rPr>
        <w:t>actions</w:t>
      </w:r>
      <w:r>
        <w:rPr>
          <w:rFonts w:asciiTheme="majorHAnsi" w:eastAsia="Arial" w:hAnsiTheme="majorHAnsi" w:cstheme="majorHAnsi"/>
        </w:rPr>
        <w:t xml:space="preserve"> </w:t>
      </w:r>
      <w:r w:rsidR="00D3366D">
        <w:rPr>
          <w:rFonts w:asciiTheme="majorHAnsi" w:eastAsia="Arial" w:hAnsiTheme="majorHAnsi" w:cstheme="majorHAnsi"/>
        </w:rPr>
        <w:t>in</w:t>
      </w:r>
      <w:r>
        <w:rPr>
          <w:rFonts w:asciiTheme="majorHAnsi" w:eastAsia="Arial" w:hAnsiTheme="majorHAnsi" w:cstheme="majorHAnsi"/>
        </w:rPr>
        <w:t xml:space="preserve"> the Foundation enrolment </w:t>
      </w:r>
      <w:r w:rsidRPr="00D31AE2">
        <w:rPr>
          <w:rFonts w:asciiTheme="majorHAnsi" w:eastAsia="Arial" w:hAnsiTheme="majorHAnsi" w:cstheme="majorHAnsi"/>
        </w:rPr>
        <w:t>timeline</w:t>
      </w:r>
      <w:r>
        <w:rPr>
          <w:rFonts w:asciiTheme="majorHAnsi" w:eastAsia="Arial" w:hAnsiTheme="majorHAnsi" w:cstheme="majorHAnsi"/>
        </w:rPr>
        <w:t xml:space="preserve"> will differ to</w:t>
      </w:r>
      <w:r w:rsidR="00F74C55">
        <w:rPr>
          <w:rFonts w:asciiTheme="majorHAnsi" w:eastAsia="Arial" w:hAnsiTheme="majorHAnsi" w:cstheme="majorHAnsi"/>
        </w:rPr>
        <w:t xml:space="preserve"> the Year 6 to 7 placement timeline to</w:t>
      </w:r>
      <w:r>
        <w:rPr>
          <w:rFonts w:asciiTheme="majorHAnsi" w:eastAsia="Arial" w:hAnsiTheme="majorHAnsi" w:cstheme="majorHAnsi"/>
        </w:rPr>
        <w:t xml:space="preserve"> reduce the burden on primary schools </w:t>
      </w:r>
      <w:r w:rsidR="00507446">
        <w:rPr>
          <w:rFonts w:asciiTheme="majorHAnsi" w:eastAsia="Arial" w:hAnsiTheme="majorHAnsi" w:cstheme="majorHAnsi"/>
        </w:rPr>
        <w:t xml:space="preserve">from </w:t>
      </w:r>
      <w:r w:rsidR="007972AF">
        <w:rPr>
          <w:rFonts w:asciiTheme="majorHAnsi" w:eastAsia="Arial" w:hAnsiTheme="majorHAnsi" w:cstheme="majorHAnsi"/>
        </w:rPr>
        <w:t>managing both the Foundation and Year 6 to 7</w:t>
      </w:r>
      <w:r>
        <w:rPr>
          <w:rFonts w:asciiTheme="majorHAnsi" w:eastAsia="Arial" w:hAnsiTheme="majorHAnsi" w:cstheme="majorHAnsi"/>
        </w:rPr>
        <w:t xml:space="preserve"> placement processes at the same time.</w:t>
      </w:r>
      <w:r w:rsidR="00AE6C76">
        <w:rPr>
          <w:rFonts w:asciiTheme="majorHAnsi" w:eastAsia="Arial" w:hAnsiTheme="majorHAnsi" w:cstheme="majorHAnsi"/>
        </w:rPr>
        <w:t xml:space="preserve"> </w:t>
      </w:r>
    </w:p>
    <w:p w14:paraId="61D7DCD2" w14:textId="14C9699D" w:rsidR="009171C8" w:rsidRPr="00E858F2" w:rsidRDefault="00D53143" w:rsidP="00E858F2">
      <w:pPr>
        <w:pStyle w:val="Heading3"/>
        <w:numPr>
          <w:ilvl w:val="0"/>
          <w:numId w:val="30"/>
        </w:numPr>
        <w:ind w:left="567" w:hanging="567"/>
        <w:rPr>
          <w:lang w:val="en-AU"/>
        </w:rPr>
      </w:pPr>
      <w:r w:rsidRPr="00BE256E">
        <w:rPr>
          <w:lang w:val="en-AU"/>
        </w:rPr>
        <w:t xml:space="preserve">What happens if </w:t>
      </w:r>
      <w:r w:rsidR="00B51F02" w:rsidRPr="00BE256E">
        <w:rPr>
          <w:lang w:val="en-AU"/>
        </w:rPr>
        <w:t xml:space="preserve">families miss enrolment </w:t>
      </w:r>
      <w:r w:rsidR="003809E7">
        <w:rPr>
          <w:lang w:val="en-AU"/>
        </w:rPr>
        <w:t>timeframes</w:t>
      </w:r>
      <w:r w:rsidR="009171C8" w:rsidRPr="00BE256E">
        <w:rPr>
          <w:lang w:val="en-AU"/>
        </w:rPr>
        <w:t>?</w:t>
      </w:r>
    </w:p>
    <w:p w14:paraId="294B2115" w14:textId="76F4EDDD" w:rsidR="001011AA" w:rsidRDefault="00B60880" w:rsidP="000120CC">
      <w:pPr>
        <w:rPr>
          <w:lang w:val="en-AU"/>
        </w:rPr>
      </w:pPr>
      <w:r>
        <w:rPr>
          <w:lang w:val="en-AU"/>
        </w:rPr>
        <w:t xml:space="preserve">Families </w:t>
      </w:r>
      <w:r w:rsidR="00054448">
        <w:rPr>
          <w:lang w:val="en-AU"/>
        </w:rPr>
        <w:t xml:space="preserve">can </w:t>
      </w:r>
      <w:r>
        <w:rPr>
          <w:lang w:val="en-AU"/>
        </w:rPr>
        <w:t>apply to enrol their child in</w:t>
      </w:r>
      <w:r w:rsidR="00FC5731">
        <w:rPr>
          <w:lang w:val="en-AU"/>
        </w:rPr>
        <w:t>to</w:t>
      </w:r>
      <w:r>
        <w:rPr>
          <w:lang w:val="en-AU"/>
        </w:rPr>
        <w:t xml:space="preserve"> Foundation for the 2024 school year at any time from Term 2, 2023. </w:t>
      </w:r>
    </w:p>
    <w:p w14:paraId="30EAA7C3" w14:textId="62588766" w:rsidR="003809E7" w:rsidRDefault="00B60880" w:rsidP="000120CC">
      <w:pPr>
        <w:rPr>
          <w:lang w:val="en-AU"/>
        </w:rPr>
      </w:pPr>
      <w:r>
        <w:rPr>
          <w:lang w:val="en-AU"/>
        </w:rPr>
        <w:t xml:space="preserve">While families will be asked to </w:t>
      </w:r>
      <w:proofErr w:type="gramStart"/>
      <w:r w:rsidR="00054448">
        <w:rPr>
          <w:lang w:val="en-AU"/>
        </w:rPr>
        <w:t xml:space="preserve">submit an </w:t>
      </w:r>
      <w:r w:rsidR="00054448" w:rsidRPr="007A593D">
        <w:t>Application</w:t>
      </w:r>
      <w:proofErr w:type="gramEnd"/>
      <w:r w:rsidR="00054448" w:rsidRPr="007A593D">
        <w:t xml:space="preserve"> to Enrol in a Victorian Government School Form</w:t>
      </w:r>
      <w:r w:rsidR="00054448">
        <w:rPr>
          <w:lang w:val="en-AU"/>
        </w:rPr>
        <w:t xml:space="preserve"> </w:t>
      </w:r>
      <w:r>
        <w:rPr>
          <w:lang w:val="en-AU"/>
        </w:rPr>
        <w:t xml:space="preserve">by a particular date, late applications will still </w:t>
      </w:r>
      <w:r w:rsidR="00054448">
        <w:rPr>
          <w:lang w:val="en-AU"/>
        </w:rPr>
        <w:t xml:space="preserve">be accepted from those families who </w:t>
      </w:r>
      <w:r w:rsidR="00CE6DB9" w:rsidRPr="00CE6DB9">
        <w:rPr>
          <w:lang w:val="en-AU"/>
        </w:rPr>
        <w:t xml:space="preserve">miss enrolment timelines, move permanent residence or newly arrive to Victoria. </w:t>
      </w:r>
    </w:p>
    <w:p w14:paraId="17BC733D" w14:textId="25F8AD69" w:rsidR="000120CC" w:rsidRDefault="00CE6DB9" w:rsidP="000120CC">
      <w:pPr>
        <w:rPr>
          <w:lang w:val="en-AU"/>
        </w:rPr>
      </w:pPr>
      <w:r w:rsidRPr="00CE6DB9">
        <w:rPr>
          <w:lang w:val="en-AU"/>
        </w:rPr>
        <w:t xml:space="preserve">Schools will be required to manage late </w:t>
      </w:r>
      <w:r w:rsidR="009E0FB4">
        <w:rPr>
          <w:lang w:val="en-AU"/>
        </w:rPr>
        <w:t xml:space="preserve">enrolment </w:t>
      </w:r>
      <w:r w:rsidRPr="00CE6DB9">
        <w:rPr>
          <w:lang w:val="en-AU"/>
        </w:rPr>
        <w:t>applications in line with the</w:t>
      </w:r>
      <w:r w:rsidR="000771D3">
        <w:rPr>
          <w:rFonts w:ascii="Arial" w:hAnsi="Arial" w:cs="Arial"/>
        </w:rPr>
        <w:t xml:space="preserve"> </w:t>
      </w:r>
      <w:hyperlink r:id="rId17" w:history="1">
        <w:r w:rsidR="000771D3" w:rsidRPr="00857D79">
          <w:rPr>
            <w:rStyle w:val="Hyperlink"/>
            <w:rFonts w:ascii="Arial" w:hAnsi="Arial" w:cs="Arial"/>
          </w:rPr>
          <w:t>Placement Policy</w:t>
        </w:r>
      </w:hyperlink>
      <w:r w:rsidR="009D75D1">
        <w:rPr>
          <w:lang w:val="en-AU"/>
        </w:rPr>
        <w:t>.</w:t>
      </w:r>
      <w:r w:rsidRPr="00CE6DB9">
        <w:rPr>
          <w:lang w:val="en-AU"/>
        </w:rPr>
        <w:t xml:space="preserve"> </w:t>
      </w:r>
    </w:p>
    <w:p w14:paraId="21AD2309" w14:textId="77777777" w:rsidR="000120CC" w:rsidRDefault="000120CC" w:rsidP="000120CC">
      <w:pPr>
        <w:rPr>
          <w:lang w:val="en-AU"/>
        </w:rPr>
      </w:pPr>
    </w:p>
    <w:p w14:paraId="024EBE87" w14:textId="3F57C145" w:rsidR="00704534" w:rsidRDefault="00AD4652" w:rsidP="000120CC">
      <w:pPr>
        <w:pStyle w:val="Heading2"/>
      </w:pPr>
      <w:r>
        <w:t>Resources</w:t>
      </w:r>
    </w:p>
    <w:p w14:paraId="3EF2D5D5" w14:textId="690FC41A" w:rsidR="00F75273" w:rsidRDefault="00704534" w:rsidP="00E858F2">
      <w:pPr>
        <w:pStyle w:val="Heading3"/>
        <w:numPr>
          <w:ilvl w:val="0"/>
          <w:numId w:val="30"/>
        </w:numPr>
        <w:ind w:left="567" w:hanging="567"/>
        <w:rPr>
          <w:lang w:val="en-AU"/>
        </w:rPr>
      </w:pPr>
      <w:r>
        <w:rPr>
          <w:lang w:val="en-AU"/>
        </w:rPr>
        <w:t xml:space="preserve">What resources will be </w:t>
      </w:r>
      <w:r w:rsidR="005A4D31">
        <w:rPr>
          <w:lang w:val="en-AU"/>
        </w:rPr>
        <w:t xml:space="preserve">available to </w:t>
      </w:r>
      <w:r>
        <w:rPr>
          <w:lang w:val="en-AU"/>
        </w:rPr>
        <w:t xml:space="preserve">support </w:t>
      </w:r>
      <w:r w:rsidR="00677D91">
        <w:rPr>
          <w:lang w:val="en-AU"/>
        </w:rPr>
        <w:t xml:space="preserve">schools to implement the timeline? </w:t>
      </w:r>
    </w:p>
    <w:p w14:paraId="5C7B01E7" w14:textId="7B1D3EBD" w:rsidR="00BB4A44" w:rsidRDefault="00F340B0" w:rsidP="001B3A60">
      <w:r>
        <w:rPr>
          <w:bCs/>
        </w:rPr>
        <w:t xml:space="preserve">The </w:t>
      </w:r>
      <w:r>
        <w:rPr>
          <w:lang w:val="en-AU"/>
        </w:rPr>
        <w:t xml:space="preserve">detailed </w:t>
      </w:r>
      <w:r>
        <w:t xml:space="preserve">enrolment timeline </w:t>
      </w:r>
      <w:r w:rsidR="00BF50C0">
        <w:t xml:space="preserve">will be available for download from PAL </w:t>
      </w:r>
      <w:r>
        <w:t>in late Term 4, 2022</w:t>
      </w:r>
      <w:r w:rsidR="00BF50C0">
        <w:t xml:space="preserve">. </w:t>
      </w:r>
      <w:r w:rsidR="00C46CA1">
        <w:t xml:space="preserve"> </w:t>
      </w:r>
    </w:p>
    <w:p w14:paraId="4C8D274F" w14:textId="69FBE711" w:rsidR="00F340B0" w:rsidRDefault="00BF50C0" w:rsidP="001B3A60">
      <w:r>
        <w:t>T</w:t>
      </w:r>
      <w:r w:rsidR="00C46CA1">
        <w:t xml:space="preserve">he </w:t>
      </w:r>
      <w:r w:rsidR="00C46CA1">
        <w:rPr>
          <w:bCs/>
        </w:rPr>
        <w:t>Victorian Government’s</w:t>
      </w:r>
      <w:r w:rsidR="00C46CA1" w:rsidRPr="001B3A60">
        <w:rPr>
          <w:bCs/>
        </w:rPr>
        <w:t xml:space="preserve"> </w:t>
      </w:r>
      <w:hyperlink r:id="rId18" w:history="1">
        <w:r w:rsidR="00C46CA1" w:rsidRPr="00A56C7A">
          <w:rPr>
            <w:rStyle w:val="Hyperlink"/>
            <w:bCs/>
            <w:szCs w:val="22"/>
          </w:rPr>
          <w:t>Starting School page</w:t>
        </w:r>
      </w:hyperlink>
      <w:r w:rsidR="00C46CA1" w:rsidRPr="00C46CA1">
        <w:rPr>
          <w:rStyle w:val="Hyperlink"/>
          <w:bCs/>
          <w:szCs w:val="22"/>
          <w:u w:val="none"/>
        </w:rPr>
        <w:t xml:space="preserve"> </w:t>
      </w:r>
      <w:r w:rsidR="00C46CA1" w:rsidRPr="001B3A60">
        <w:rPr>
          <w:bCs/>
        </w:rPr>
        <w:t>will</w:t>
      </w:r>
      <w:r w:rsidR="00C46CA1">
        <w:rPr>
          <w:bCs/>
        </w:rPr>
        <w:t xml:space="preserve"> be</w:t>
      </w:r>
      <w:r w:rsidR="00C46CA1" w:rsidRPr="001B3A60">
        <w:rPr>
          <w:bCs/>
        </w:rPr>
        <w:t xml:space="preserve"> update</w:t>
      </w:r>
      <w:r w:rsidR="00C46CA1">
        <w:rPr>
          <w:bCs/>
        </w:rPr>
        <w:t xml:space="preserve">d to contain information about the timeline, including a factsheet. </w:t>
      </w:r>
      <w:r w:rsidR="00C46CA1">
        <w:t>This will enable schools to direct families to the website and distribute the factsheet in Term 1, 2023 during school tours or in response to enrolment enquiries.</w:t>
      </w:r>
      <w:r w:rsidR="00EF5B3C">
        <w:t xml:space="preserve"> Schools may also </w:t>
      </w:r>
      <w:r w:rsidR="007B6EE1">
        <w:t xml:space="preserve">include </w:t>
      </w:r>
      <w:r w:rsidR="005F5E19">
        <w:t xml:space="preserve">links to </w:t>
      </w:r>
      <w:r w:rsidR="007B6EE1">
        <w:t>publicly available resources on their school website.</w:t>
      </w:r>
    </w:p>
    <w:p w14:paraId="481C64A3" w14:textId="77777777" w:rsidR="007409EE" w:rsidRDefault="000A5DD8" w:rsidP="007409EE">
      <w:pPr>
        <w:rPr>
          <w:bCs/>
          <w:iCs/>
        </w:rPr>
      </w:pPr>
      <w:r w:rsidRPr="00A00751">
        <w:rPr>
          <w:rFonts w:cstheme="minorHAnsi"/>
        </w:rPr>
        <w:t xml:space="preserve">Enrolment information packs will be </w:t>
      </w:r>
      <w:r w:rsidR="00D068D5">
        <w:rPr>
          <w:rFonts w:cstheme="minorHAnsi"/>
        </w:rPr>
        <w:t xml:space="preserve">released in </w:t>
      </w:r>
      <w:r w:rsidR="00D068D5" w:rsidRPr="00A00751">
        <w:rPr>
          <w:rFonts w:cstheme="minorHAnsi"/>
        </w:rPr>
        <w:t>late Term 1, 2023</w:t>
      </w:r>
      <w:r w:rsidR="00D068D5">
        <w:rPr>
          <w:rFonts w:cstheme="minorHAnsi"/>
        </w:rPr>
        <w:t xml:space="preserve"> with tailored versions available for government schools, the </w:t>
      </w:r>
      <w:r w:rsidR="00D068D5" w:rsidRPr="004C20BE">
        <w:rPr>
          <w:rFonts w:cstheme="minorHAnsi"/>
        </w:rPr>
        <w:t xml:space="preserve">early childhood sector, and </w:t>
      </w:r>
      <w:r w:rsidR="00D068D5">
        <w:rPr>
          <w:rFonts w:cstheme="minorHAnsi"/>
        </w:rPr>
        <w:t xml:space="preserve">parents/carers. </w:t>
      </w:r>
      <w:r w:rsidR="00A72477">
        <w:rPr>
          <w:rFonts w:cstheme="minorHAnsi"/>
        </w:rPr>
        <w:t xml:space="preserve">Schools will be able to download the </w:t>
      </w:r>
      <w:r w:rsidR="00A72477">
        <w:rPr>
          <w:bCs/>
          <w:iCs/>
        </w:rPr>
        <w:t xml:space="preserve">packs from PAL. </w:t>
      </w:r>
    </w:p>
    <w:p w14:paraId="205A8F9E" w14:textId="086DB6AE" w:rsidR="007409EE" w:rsidRPr="00A72477" w:rsidRDefault="007409EE" w:rsidP="007409EE">
      <w:pPr>
        <w:rPr>
          <w:rFonts w:cstheme="minorHAnsi"/>
        </w:rPr>
      </w:pPr>
      <w:r>
        <w:rPr>
          <w:bCs/>
          <w:iCs/>
        </w:rPr>
        <w:t xml:space="preserve">The packs for parents/carers and the early childhood sector will also be publicly available via the </w:t>
      </w:r>
      <w:hyperlink r:id="rId19" w:history="1">
        <w:r w:rsidRPr="00A56C7A">
          <w:rPr>
            <w:rStyle w:val="Hyperlink"/>
            <w:bCs/>
            <w:szCs w:val="22"/>
          </w:rPr>
          <w:t>Starting School page</w:t>
        </w:r>
      </w:hyperlink>
      <w:r w:rsidRPr="002D20FB">
        <w:rPr>
          <w:iCs/>
        </w:rPr>
        <w:t>.</w:t>
      </w:r>
    </w:p>
    <w:p w14:paraId="1C6B5A63" w14:textId="5DCFBA46" w:rsidR="0097516D" w:rsidRPr="00D068D5" w:rsidRDefault="00D068D5" w:rsidP="001B3A60">
      <w:pPr>
        <w:rPr>
          <w:rFonts w:cstheme="minorHAnsi"/>
        </w:rPr>
      </w:pPr>
      <w:r>
        <w:rPr>
          <w:rFonts w:cstheme="minorHAnsi"/>
        </w:rPr>
        <w:t xml:space="preserve">The </w:t>
      </w:r>
      <w:r w:rsidR="000A5DD8" w:rsidRPr="00A00751">
        <w:rPr>
          <w:rFonts w:eastAsia="Arial" w:cstheme="minorHAnsi"/>
        </w:rPr>
        <w:t xml:space="preserve">department will publish the </w:t>
      </w:r>
      <w:r w:rsidR="00BB4A44">
        <w:rPr>
          <w:rFonts w:eastAsia="Arial" w:cstheme="minorHAnsi"/>
        </w:rPr>
        <w:t xml:space="preserve">new Foundation </w:t>
      </w:r>
      <w:r w:rsidR="000A5DD8" w:rsidRPr="00A00751">
        <w:rPr>
          <w:rFonts w:eastAsia="Arial" w:cstheme="minorHAnsi"/>
        </w:rPr>
        <w:t>enrolment information packs along</w:t>
      </w:r>
      <w:r w:rsidR="00BB4A44">
        <w:rPr>
          <w:rFonts w:eastAsia="Arial" w:cstheme="minorHAnsi"/>
        </w:rPr>
        <w:t>side</w:t>
      </w:r>
      <w:r w:rsidR="000A5DD8" w:rsidRPr="00A00751">
        <w:rPr>
          <w:rFonts w:eastAsia="Arial" w:cstheme="minorHAnsi"/>
        </w:rPr>
        <w:t xml:space="preserve"> other resources </w:t>
      </w:r>
      <w:r w:rsidR="000A5DD8" w:rsidRPr="00A00751">
        <w:rPr>
          <w:rFonts w:cstheme="minorHAnsi"/>
          <w:bCs/>
          <w:iCs/>
        </w:rPr>
        <w:t>to support schools to manage their enrolments</w:t>
      </w:r>
      <w:r w:rsidR="00BB4A44">
        <w:rPr>
          <w:rFonts w:cstheme="minorHAnsi"/>
          <w:bCs/>
          <w:iCs/>
        </w:rPr>
        <w:t>, as part of the annual</w:t>
      </w:r>
      <w:r w:rsidR="007446D2">
        <w:rPr>
          <w:rFonts w:cstheme="minorHAnsi"/>
          <w:bCs/>
          <w:iCs/>
        </w:rPr>
        <w:t xml:space="preserve"> Term 1</w:t>
      </w:r>
      <w:r w:rsidR="00BB4A44">
        <w:rPr>
          <w:rFonts w:cstheme="minorHAnsi"/>
          <w:bCs/>
          <w:iCs/>
        </w:rPr>
        <w:t xml:space="preserve"> release of enrolment information</w:t>
      </w:r>
      <w:r w:rsidR="000A5DD8" w:rsidRPr="00A00751">
        <w:rPr>
          <w:rFonts w:cstheme="minorHAnsi"/>
          <w:bCs/>
          <w:iCs/>
        </w:rPr>
        <w:t>. Th</w:t>
      </w:r>
      <w:r w:rsidR="00BB4A44">
        <w:rPr>
          <w:rFonts w:cstheme="minorHAnsi"/>
          <w:bCs/>
          <w:iCs/>
        </w:rPr>
        <w:t>is</w:t>
      </w:r>
      <w:r w:rsidR="000A5DD8" w:rsidRPr="00A00751">
        <w:rPr>
          <w:rFonts w:cstheme="minorHAnsi"/>
          <w:bCs/>
          <w:iCs/>
        </w:rPr>
        <w:t xml:space="preserve"> include</w:t>
      </w:r>
      <w:r w:rsidR="00BB4A44">
        <w:rPr>
          <w:rFonts w:cstheme="minorHAnsi"/>
          <w:bCs/>
          <w:iCs/>
        </w:rPr>
        <w:t>s</w:t>
      </w:r>
      <w:r w:rsidR="000A5DD8" w:rsidRPr="00A00751">
        <w:rPr>
          <w:rFonts w:cstheme="minorHAnsi"/>
          <w:bCs/>
          <w:iCs/>
        </w:rPr>
        <w:t xml:space="preserve"> updates to the school zones for 2024 on </w:t>
      </w:r>
      <w:hyperlink r:id="rId20" w:history="1">
        <w:r w:rsidR="000A5DD8" w:rsidRPr="00A00751">
          <w:rPr>
            <w:rStyle w:val="Hyperlink"/>
            <w:rFonts w:cstheme="minorHAnsi"/>
            <w:bCs/>
            <w:iCs/>
          </w:rPr>
          <w:t>Find my School</w:t>
        </w:r>
      </w:hyperlink>
      <w:r w:rsidR="000A5DD8" w:rsidRPr="00A00751">
        <w:rPr>
          <w:rFonts w:cstheme="minorHAnsi"/>
          <w:bCs/>
          <w:iCs/>
        </w:rPr>
        <w:t xml:space="preserve">, updates to the </w:t>
      </w:r>
      <w:hyperlink r:id="rId21" w:history="1">
        <w:r w:rsidR="000A5DD8" w:rsidRPr="00A00751">
          <w:rPr>
            <w:rStyle w:val="Hyperlink"/>
            <w:rFonts w:cstheme="minorHAnsi"/>
            <w:bCs/>
            <w:iCs/>
          </w:rPr>
          <w:t>Placement Policy</w:t>
        </w:r>
      </w:hyperlink>
      <w:r w:rsidR="000A5DD8" w:rsidRPr="00A00751">
        <w:rPr>
          <w:rFonts w:cstheme="minorHAnsi"/>
          <w:bCs/>
          <w:iCs/>
        </w:rPr>
        <w:t xml:space="preserve"> </w:t>
      </w:r>
      <w:r w:rsidR="006802D9">
        <w:rPr>
          <w:rFonts w:cstheme="minorHAnsi"/>
          <w:bCs/>
          <w:iCs/>
        </w:rPr>
        <w:t xml:space="preserve">(where relevant) </w:t>
      </w:r>
      <w:r w:rsidR="000A5DD8" w:rsidRPr="00A00751">
        <w:rPr>
          <w:rFonts w:cstheme="minorHAnsi"/>
          <w:bCs/>
          <w:iCs/>
        </w:rPr>
        <w:t xml:space="preserve">and information on the 2023-24 Year 6 to 7 placement process. </w:t>
      </w:r>
    </w:p>
    <w:p w14:paraId="75C44601" w14:textId="3F0B3863" w:rsidR="002D2178" w:rsidRDefault="002D2178" w:rsidP="002D2178">
      <w:pPr>
        <w:pStyle w:val="Heading3"/>
        <w:numPr>
          <w:ilvl w:val="0"/>
          <w:numId w:val="30"/>
        </w:numPr>
        <w:rPr>
          <w:lang w:val="en-AU"/>
        </w:rPr>
      </w:pPr>
      <w:r>
        <w:rPr>
          <w:lang w:val="en-AU"/>
        </w:rPr>
        <w:lastRenderedPageBreak/>
        <w:t>What resources will be included in the enrolment information pack</w:t>
      </w:r>
      <w:r w:rsidR="00761360">
        <w:rPr>
          <w:lang w:val="en-AU"/>
        </w:rPr>
        <w:t>s</w:t>
      </w:r>
      <w:r>
        <w:rPr>
          <w:lang w:val="en-AU"/>
        </w:rPr>
        <w:t xml:space="preserve">? </w:t>
      </w:r>
    </w:p>
    <w:p w14:paraId="0F0B8C04" w14:textId="0F7CD4B2" w:rsidR="00F81CBB" w:rsidRDefault="000A5DD8" w:rsidP="001B3A60">
      <w:r>
        <w:rPr>
          <w:bCs/>
          <w:iCs/>
        </w:rPr>
        <w:t>The</w:t>
      </w:r>
      <w:r w:rsidR="002D2178">
        <w:rPr>
          <w:bCs/>
          <w:iCs/>
        </w:rPr>
        <w:t xml:space="preserve"> enrolment</w:t>
      </w:r>
      <w:r>
        <w:rPr>
          <w:bCs/>
          <w:iCs/>
        </w:rPr>
        <w:t xml:space="preserve"> information pack for schools will include </w:t>
      </w:r>
      <w:r>
        <w:t>standard templates to support schools during the enrolment process</w:t>
      </w:r>
      <w:r w:rsidR="00F81CBB">
        <w:t xml:space="preserve">. </w:t>
      </w:r>
      <w:r w:rsidR="006336E2">
        <w:t>E</w:t>
      </w:r>
      <w:r w:rsidR="00F81CBB">
        <w:t xml:space="preserve">xamples of the resources </w:t>
      </w:r>
      <w:r w:rsidR="006336E2">
        <w:t xml:space="preserve">that will be </w:t>
      </w:r>
      <w:r w:rsidR="00F81CBB">
        <w:t>include</w:t>
      </w:r>
      <w:r w:rsidR="006336E2">
        <w:t>d are</w:t>
      </w:r>
      <w:r w:rsidR="00F81CBB">
        <w:t>:</w:t>
      </w:r>
      <w:r>
        <w:t xml:space="preserve"> </w:t>
      </w:r>
    </w:p>
    <w:p w14:paraId="39672FC4" w14:textId="117A3B03" w:rsidR="00F81CBB" w:rsidRDefault="007446D2" w:rsidP="00F81CBB">
      <w:pPr>
        <w:pStyle w:val="ListParagraph"/>
        <w:numPr>
          <w:ilvl w:val="0"/>
          <w:numId w:val="33"/>
        </w:numPr>
      </w:pPr>
      <w:r>
        <w:t>FAQs</w:t>
      </w:r>
      <w:r w:rsidR="00F81CBB">
        <w:t>;</w:t>
      </w:r>
    </w:p>
    <w:p w14:paraId="48C04201" w14:textId="42F85E98" w:rsidR="00F81CBB" w:rsidRDefault="000A5DD8" w:rsidP="00F81CBB">
      <w:pPr>
        <w:pStyle w:val="ListParagraph"/>
        <w:numPr>
          <w:ilvl w:val="0"/>
          <w:numId w:val="33"/>
        </w:numPr>
      </w:pPr>
      <w:r>
        <w:t>the application form</w:t>
      </w:r>
      <w:r w:rsidR="00F81CBB">
        <w:t>;</w:t>
      </w:r>
    </w:p>
    <w:p w14:paraId="6D872789" w14:textId="496A4AC8" w:rsidR="00F81CBB" w:rsidRDefault="008B25ED" w:rsidP="00F81CBB">
      <w:pPr>
        <w:pStyle w:val="ListParagraph"/>
        <w:numPr>
          <w:ilvl w:val="0"/>
          <w:numId w:val="33"/>
        </w:numPr>
      </w:pPr>
      <w:r>
        <w:t>template letters for schools to notify families of the outcome</w:t>
      </w:r>
      <w:r w:rsidR="00AD4B4E">
        <w:t xml:space="preserve"> of their enrolment application</w:t>
      </w:r>
      <w:r w:rsidR="00F81CBB">
        <w:t>; and</w:t>
      </w:r>
    </w:p>
    <w:p w14:paraId="2009519B" w14:textId="2A296434" w:rsidR="000A5DD8" w:rsidRDefault="000A5DD8" w:rsidP="00227993">
      <w:pPr>
        <w:pStyle w:val="ListParagraph"/>
        <w:numPr>
          <w:ilvl w:val="0"/>
          <w:numId w:val="33"/>
        </w:numPr>
      </w:pPr>
      <w:r>
        <w:t xml:space="preserve">resources to support </w:t>
      </w:r>
      <w:r w:rsidR="002D2178">
        <w:t>s</w:t>
      </w:r>
      <w:r w:rsidR="00C62A12">
        <w:t xml:space="preserve">chools to communicate about the </w:t>
      </w:r>
      <w:r w:rsidR="009A048B">
        <w:t xml:space="preserve">new </w:t>
      </w:r>
      <w:r w:rsidR="00C62A12">
        <w:t xml:space="preserve">enrolment timeline, such as a template newsletter </w:t>
      </w:r>
      <w:r w:rsidR="007409EE">
        <w:t>article</w:t>
      </w:r>
      <w:r w:rsidR="00F42DD7">
        <w:t xml:space="preserve">. </w:t>
      </w:r>
    </w:p>
    <w:p w14:paraId="47620218" w14:textId="72805671" w:rsidR="002B166F" w:rsidRDefault="00761360" w:rsidP="001B3A60">
      <w:r>
        <w:t>The</w:t>
      </w:r>
      <w:r w:rsidR="007446D2" w:rsidRPr="007446D2">
        <w:t xml:space="preserve"> </w:t>
      </w:r>
      <w:r w:rsidR="007446D2">
        <w:t>parent/carer</w:t>
      </w:r>
      <w:r>
        <w:t xml:space="preserve"> information pack </w:t>
      </w:r>
      <w:r w:rsidR="003676F3">
        <w:t>will include a high-level timeline, FAQs and the application form</w:t>
      </w:r>
      <w:r w:rsidR="004E5572">
        <w:t xml:space="preserve">. </w:t>
      </w:r>
    </w:p>
    <w:p w14:paraId="20129C16" w14:textId="2F6B2C44" w:rsidR="00761360" w:rsidRDefault="002B166F" w:rsidP="001B3A60">
      <w:pPr>
        <w:rPr>
          <w:bCs/>
        </w:rPr>
      </w:pPr>
      <w:r>
        <w:t xml:space="preserve">Early childhood service providers will be invited to distribute resources to families in 2023. </w:t>
      </w:r>
      <w:r w:rsidR="004E5572">
        <w:t xml:space="preserve">The </w:t>
      </w:r>
      <w:r w:rsidR="007446D2">
        <w:t xml:space="preserve">early childhood sector </w:t>
      </w:r>
      <w:r w:rsidR="004E5572">
        <w:t>information</w:t>
      </w:r>
      <w:r>
        <w:t xml:space="preserve"> pack</w:t>
      </w:r>
      <w:r w:rsidR="004E5572">
        <w:t xml:space="preserve"> will</w:t>
      </w:r>
      <w:r>
        <w:t xml:space="preserve"> include resources to support early childhood </w:t>
      </w:r>
      <w:r w:rsidR="0094221B">
        <w:t xml:space="preserve">service </w:t>
      </w:r>
      <w:r>
        <w:t>providers to share information</w:t>
      </w:r>
      <w:r w:rsidR="0056182E">
        <w:t xml:space="preserve"> about the timeline.</w:t>
      </w:r>
    </w:p>
    <w:p w14:paraId="4D0674E6" w14:textId="3D8E04D2" w:rsidR="00C00890" w:rsidRPr="00BE256E" w:rsidRDefault="00C00890" w:rsidP="00BE256E">
      <w:pPr>
        <w:pStyle w:val="ListParagraph"/>
        <w:numPr>
          <w:ilvl w:val="0"/>
          <w:numId w:val="30"/>
        </w:numPr>
        <w:rPr>
          <w:rFonts w:asciiTheme="majorHAnsi" w:eastAsiaTheme="majorEastAsia" w:hAnsiTheme="majorHAnsi" w:cstheme="majorBidi"/>
          <w:b/>
          <w:color w:val="E25205" w:themeColor="accent1"/>
          <w:sz w:val="28"/>
          <w:lang w:val="en-AU"/>
        </w:rPr>
      </w:pPr>
      <w:r w:rsidRPr="00BE256E">
        <w:rPr>
          <w:rFonts w:asciiTheme="majorHAnsi" w:eastAsiaTheme="majorEastAsia" w:hAnsiTheme="majorHAnsi" w:cstheme="majorBidi"/>
          <w:b/>
          <w:color w:val="E25205" w:themeColor="accent1"/>
          <w:sz w:val="28"/>
          <w:lang w:val="en-AU"/>
        </w:rPr>
        <w:t xml:space="preserve">Will </w:t>
      </w:r>
      <w:r w:rsidR="008B25ED">
        <w:rPr>
          <w:rFonts w:asciiTheme="majorHAnsi" w:eastAsiaTheme="majorEastAsia" w:hAnsiTheme="majorHAnsi" w:cstheme="majorBidi"/>
          <w:b/>
          <w:color w:val="E25205" w:themeColor="accent1"/>
          <w:sz w:val="28"/>
          <w:lang w:val="en-AU"/>
        </w:rPr>
        <w:t>staff at my school</w:t>
      </w:r>
      <w:r w:rsidRPr="00BE256E">
        <w:rPr>
          <w:rFonts w:asciiTheme="majorHAnsi" w:eastAsiaTheme="majorEastAsia" w:hAnsiTheme="majorHAnsi" w:cstheme="majorBidi"/>
          <w:b/>
          <w:color w:val="E25205" w:themeColor="accent1"/>
          <w:sz w:val="28"/>
          <w:lang w:val="en-AU"/>
        </w:rPr>
        <w:t xml:space="preserve"> be able to attend</w:t>
      </w:r>
      <w:r w:rsidR="00815CFE" w:rsidRPr="00BE256E">
        <w:rPr>
          <w:rFonts w:asciiTheme="majorHAnsi" w:eastAsiaTheme="majorEastAsia" w:hAnsiTheme="majorHAnsi" w:cstheme="majorBidi"/>
          <w:b/>
          <w:color w:val="E25205" w:themeColor="accent1"/>
          <w:sz w:val="28"/>
          <w:lang w:val="en-AU"/>
        </w:rPr>
        <w:t xml:space="preserve"> a briefing session </w:t>
      </w:r>
      <w:r w:rsidR="005B4E32">
        <w:rPr>
          <w:rFonts w:asciiTheme="majorHAnsi" w:eastAsiaTheme="majorEastAsia" w:hAnsiTheme="majorHAnsi" w:cstheme="majorBidi"/>
          <w:b/>
          <w:color w:val="E25205" w:themeColor="accent1"/>
          <w:sz w:val="28"/>
          <w:lang w:val="en-AU"/>
        </w:rPr>
        <w:t>in 2023 about</w:t>
      </w:r>
      <w:r w:rsidR="005B4E32" w:rsidRPr="00BE256E">
        <w:rPr>
          <w:rFonts w:asciiTheme="majorHAnsi" w:eastAsiaTheme="majorEastAsia" w:hAnsiTheme="majorHAnsi" w:cstheme="majorBidi"/>
          <w:b/>
          <w:color w:val="E25205" w:themeColor="accent1"/>
          <w:sz w:val="28"/>
          <w:lang w:val="en-AU"/>
        </w:rPr>
        <w:t xml:space="preserve"> </w:t>
      </w:r>
      <w:r w:rsidR="00815CFE" w:rsidRPr="00BE256E">
        <w:rPr>
          <w:rFonts w:asciiTheme="majorHAnsi" w:eastAsiaTheme="majorEastAsia" w:hAnsiTheme="majorHAnsi" w:cstheme="majorBidi"/>
          <w:b/>
          <w:color w:val="E25205" w:themeColor="accent1"/>
          <w:sz w:val="28"/>
          <w:lang w:val="en-AU"/>
        </w:rPr>
        <w:t>the new timeline</w:t>
      </w:r>
      <w:r w:rsidRPr="00BE256E">
        <w:rPr>
          <w:rFonts w:asciiTheme="majorHAnsi" w:eastAsiaTheme="majorEastAsia" w:hAnsiTheme="majorHAnsi" w:cstheme="majorBidi"/>
          <w:b/>
          <w:color w:val="E25205" w:themeColor="accent1"/>
          <w:sz w:val="28"/>
          <w:lang w:val="en-AU"/>
        </w:rPr>
        <w:t>?</w:t>
      </w:r>
    </w:p>
    <w:p w14:paraId="21FE8173" w14:textId="1EBB3CB8" w:rsidR="00155580" w:rsidRDefault="00277D62" w:rsidP="006A5EB2">
      <w:pPr>
        <w:rPr>
          <w:rFonts w:asciiTheme="majorHAnsi" w:hAnsiTheme="majorHAnsi" w:cstheme="majorHAnsi"/>
        </w:rPr>
      </w:pPr>
      <w:r>
        <w:rPr>
          <w:rFonts w:asciiTheme="majorHAnsi" w:hAnsiTheme="majorHAnsi" w:cstheme="majorHAnsi"/>
        </w:rPr>
        <w:t>Each</w:t>
      </w:r>
      <w:r w:rsidR="00155580">
        <w:rPr>
          <w:rFonts w:asciiTheme="majorHAnsi" w:hAnsiTheme="majorHAnsi" w:cstheme="majorHAnsi"/>
        </w:rPr>
        <w:t xml:space="preserve"> region will host a webinar</w:t>
      </w:r>
      <w:r w:rsidR="00C957B8">
        <w:rPr>
          <w:rFonts w:asciiTheme="majorHAnsi" w:hAnsiTheme="majorHAnsi" w:cstheme="majorHAnsi"/>
        </w:rPr>
        <w:t xml:space="preserve"> about the new enrolment timeline</w:t>
      </w:r>
      <w:r w:rsidR="00155580">
        <w:rPr>
          <w:rFonts w:asciiTheme="majorHAnsi" w:hAnsiTheme="majorHAnsi" w:cstheme="majorHAnsi"/>
        </w:rPr>
        <w:t xml:space="preserve"> in late Term 1, 2023</w:t>
      </w:r>
      <w:r w:rsidR="00FA6EE6">
        <w:rPr>
          <w:rFonts w:asciiTheme="majorHAnsi" w:hAnsiTheme="majorHAnsi" w:cstheme="majorHAnsi"/>
        </w:rPr>
        <w:t>.</w:t>
      </w:r>
      <w:r w:rsidR="00155580">
        <w:rPr>
          <w:rFonts w:asciiTheme="majorHAnsi" w:hAnsiTheme="majorHAnsi" w:cstheme="majorHAnsi"/>
        </w:rPr>
        <w:t xml:space="preserve"> </w:t>
      </w:r>
      <w:r w:rsidR="00AD4B4E">
        <w:rPr>
          <w:rFonts w:asciiTheme="majorHAnsi" w:hAnsiTheme="majorHAnsi" w:cstheme="majorHAnsi"/>
        </w:rPr>
        <w:t xml:space="preserve">School staff involved in the enrolment process </w:t>
      </w:r>
      <w:r w:rsidR="007446D2">
        <w:rPr>
          <w:rFonts w:asciiTheme="majorHAnsi" w:hAnsiTheme="majorHAnsi" w:cstheme="majorHAnsi"/>
        </w:rPr>
        <w:t xml:space="preserve">will be </w:t>
      </w:r>
      <w:r w:rsidR="00145D74">
        <w:rPr>
          <w:rFonts w:asciiTheme="majorHAnsi" w:hAnsiTheme="majorHAnsi" w:cstheme="majorHAnsi"/>
        </w:rPr>
        <w:t>invited to</w:t>
      </w:r>
      <w:r w:rsidR="00AD4B4E">
        <w:rPr>
          <w:rFonts w:asciiTheme="majorHAnsi" w:hAnsiTheme="majorHAnsi" w:cstheme="majorHAnsi"/>
        </w:rPr>
        <w:t xml:space="preserve"> at</w:t>
      </w:r>
      <w:r w:rsidR="00D946F3">
        <w:rPr>
          <w:rFonts w:asciiTheme="majorHAnsi" w:hAnsiTheme="majorHAnsi" w:cstheme="majorHAnsi"/>
        </w:rPr>
        <w:t xml:space="preserve">tend. </w:t>
      </w:r>
      <w:r w:rsidR="00FA6EE6">
        <w:rPr>
          <w:rFonts w:asciiTheme="majorHAnsi" w:hAnsiTheme="majorHAnsi" w:cstheme="majorHAnsi"/>
        </w:rPr>
        <w:t>The webinars will take place prior</w:t>
      </w:r>
      <w:r w:rsidR="00155580">
        <w:rPr>
          <w:rFonts w:asciiTheme="majorHAnsi" w:hAnsiTheme="majorHAnsi" w:cstheme="majorHAnsi"/>
        </w:rPr>
        <w:t xml:space="preserve"> to applications </w:t>
      </w:r>
      <w:r w:rsidR="00FA6EE6">
        <w:rPr>
          <w:rFonts w:asciiTheme="majorHAnsi" w:hAnsiTheme="majorHAnsi" w:cstheme="majorHAnsi"/>
        </w:rPr>
        <w:t>for 2024</w:t>
      </w:r>
      <w:r w:rsidR="00D946F3">
        <w:rPr>
          <w:rFonts w:asciiTheme="majorHAnsi" w:hAnsiTheme="majorHAnsi" w:cstheme="majorHAnsi"/>
        </w:rPr>
        <w:t xml:space="preserve"> Foundation enrolments</w:t>
      </w:r>
      <w:r w:rsidR="00FA6EE6">
        <w:rPr>
          <w:rFonts w:asciiTheme="majorHAnsi" w:hAnsiTheme="majorHAnsi" w:cstheme="majorHAnsi"/>
        </w:rPr>
        <w:t xml:space="preserve"> </w:t>
      </w:r>
      <w:r w:rsidR="00155580">
        <w:rPr>
          <w:rFonts w:asciiTheme="majorHAnsi" w:hAnsiTheme="majorHAnsi" w:cstheme="majorHAnsi"/>
        </w:rPr>
        <w:t xml:space="preserve">opening </w:t>
      </w:r>
      <w:r w:rsidR="00FA6EE6">
        <w:rPr>
          <w:rFonts w:asciiTheme="majorHAnsi" w:hAnsiTheme="majorHAnsi" w:cstheme="majorHAnsi"/>
        </w:rPr>
        <w:t>from</w:t>
      </w:r>
      <w:r w:rsidR="00155580">
        <w:rPr>
          <w:rFonts w:asciiTheme="majorHAnsi" w:hAnsiTheme="majorHAnsi" w:cstheme="majorHAnsi"/>
        </w:rPr>
        <w:t xml:space="preserve"> Term 2, 2023.</w:t>
      </w:r>
      <w:r w:rsidR="00E61442">
        <w:rPr>
          <w:rFonts w:asciiTheme="majorHAnsi" w:hAnsiTheme="majorHAnsi" w:cstheme="majorHAnsi"/>
        </w:rPr>
        <w:t xml:space="preserve"> Schools will receive information about the webinars </w:t>
      </w:r>
      <w:r w:rsidR="00DA1261">
        <w:rPr>
          <w:rFonts w:asciiTheme="majorHAnsi" w:hAnsiTheme="majorHAnsi" w:cstheme="majorHAnsi"/>
        </w:rPr>
        <w:t xml:space="preserve">in early </w:t>
      </w:r>
      <w:r w:rsidR="007409EE">
        <w:rPr>
          <w:rFonts w:asciiTheme="majorHAnsi" w:hAnsiTheme="majorHAnsi" w:cstheme="majorHAnsi"/>
        </w:rPr>
        <w:t>2023</w:t>
      </w:r>
      <w:r w:rsidR="00DA1261">
        <w:rPr>
          <w:rFonts w:asciiTheme="majorHAnsi" w:hAnsiTheme="majorHAnsi" w:cstheme="majorHAnsi"/>
        </w:rPr>
        <w:t>.</w:t>
      </w:r>
    </w:p>
    <w:p w14:paraId="161BF5C8" w14:textId="77777777" w:rsidR="00BE256E" w:rsidRDefault="00BE256E" w:rsidP="00BE256E"/>
    <w:p w14:paraId="6D51DF57" w14:textId="280CF56C" w:rsidR="00290581" w:rsidRDefault="00780984" w:rsidP="00C45CEA">
      <w:pPr>
        <w:pStyle w:val="Heading2"/>
      </w:pPr>
      <w:r>
        <w:t>Key contacts for more information</w:t>
      </w:r>
    </w:p>
    <w:p w14:paraId="5CE78B52" w14:textId="6F8A4193" w:rsidR="00581062" w:rsidRPr="00BE256E" w:rsidRDefault="00581062" w:rsidP="00BE256E">
      <w:pPr>
        <w:pStyle w:val="ListParagraph"/>
        <w:numPr>
          <w:ilvl w:val="0"/>
          <w:numId w:val="30"/>
        </w:numPr>
        <w:rPr>
          <w:rFonts w:asciiTheme="majorHAnsi" w:eastAsiaTheme="majorEastAsia" w:hAnsiTheme="majorHAnsi" w:cstheme="majorBidi"/>
          <w:b/>
          <w:color w:val="E25205" w:themeColor="accent1"/>
          <w:sz w:val="28"/>
          <w:lang w:val="en-AU"/>
        </w:rPr>
      </w:pPr>
      <w:r w:rsidRPr="00BE256E">
        <w:rPr>
          <w:rFonts w:asciiTheme="majorHAnsi" w:eastAsiaTheme="majorEastAsia" w:hAnsiTheme="majorHAnsi" w:cstheme="majorBidi"/>
          <w:b/>
          <w:color w:val="E25205" w:themeColor="accent1"/>
          <w:sz w:val="28"/>
          <w:lang w:val="en-AU"/>
        </w:rPr>
        <w:t xml:space="preserve">Who </w:t>
      </w:r>
      <w:r w:rsidR="00722D31" w:rsidRPr="00BE256E">
        <w:rPr>
          <w:rFonts w:asciiTheme="majorHAnsi" w:eastAsiaTheme="majorEastAsia" w:hAnsiTheme="majorHAnsi" w:cstheme="majorBidi"/>
          <w:b/>
          <w:color w:val="E25205" w:themeColor="accent1"/>
          <w:sz w:val="28"/>
          <w:lang w:val="en-AU"/>
        </w:rPr>
        <w:t>can</w:t>
      </w:r>
      <w:r w:rsidRPr="00BE256E">
        <w:rPr>
          <w:rFonts w:asciiTheme="majorHAnsi" w:eastAsiaTheme="majorEastAsia" w:hAnsiTheme="majorHAnsi" w:cstheme="majorBidi"/>
          <w:b/>
          <w:color w:val="E25205" w:themeColor="accent1"/>
          <w:sz w:val="28"/>
          <w:lang w:val="en-AU"/>
        </w:rPr>
        <w:t xml:space="preserve"> I contact for more information</w:t>
      </w:r>
      <w:r w:rsidR="0005389E" w:rsidRPr="00BE256E">
        <w:rPr>
          <w:rFonts w:asciiTheme="majorHAnsi" w:eastAsiaTheme="majorEastAsia" w:hAnsiTheme="majorHAnsi" w:cstheme="majorBidi"/>
          <w:b/>
          <w:color w:val="E25205" w:themeColor="accent1"/>
          <w:sz w:val="28"/>
          <w:lang w:val="en-AU"/>
        </w:rPr>
        <w:t xml:space="preserve"> about the new </w:t>
      </w:r>
      <w:r w:rsidR="00B01565">
        <w:rPr>
          <w:rFonts w:asciiTheme="majorHAnsi" w:eastAsiaTheme="majorEastAsia" w:hAnsiTheme="majorHAnsi" w:cstheme="majorBidi"/>
          <w:b/>
          <w:color w:val="E25205" w:themeColor="accent1"/>
          <w:sz w:val="28"/>
          <w:lang w:val="en-AU"/>
        </w:rPr>
        <w:t xml:space="preserve">Foundation enrolment </w:t>
      </w:r>
      <w:r w:rsidR="0005389E" w:rsidRPr="00BE256E">
        <w:rPr>
          <w:rFonts w:asciiTheme="majorHAnsi" w:eastAsiaTheme="majorEastAsia" w:hAnsiTheme="majorHAnsi" w:cstheme="majorBidi"/>
          <w:b/>
          <w:color w:val="E25205" w:themeColor="accent1"/>
          <w:sz w:val="28"/>
          <w:lang w:val="en-AU"/>
        </w:rPr>
        <w:t>timeline</w:t>
      </w:r>
      <w:r w:rsidRPr="00BE256E">
        <w:rPr>
          <w:rFonts w:asciiTheme="majorHAnsi" w:eastAsiaTheme="majorEastAsia" w:hAnsiTheme="majorHAnsi" w:cstheme="majorBidi"/>
          <w:b/>
          <w:color w:val="E25205" w:themeColor="accent1"/>
          <w:sz w:val="28"/>
          <w:lang w:val="en-AU"/>
        </w:rPr>
        <w:t>?</w:t>
      </w:r>
    </w:p>
    <w:p w14:paraId="4B4DFFDE" w14:textId="3696942F" w:rsidR="00E02831" w:rsidRDefault="00E02831" w:rsidP="00581062">
      <w:r>
        <w:rPr>
          <w:lang w:val="en-AU"/>
        </w:rPr>
        <w:t xml:space="preserve">The department will release the detailed </w:t>
      </w:r>
      <w:proofErr w:type="spellStart"/>
      <w:r>
        <w:rPr>
          <w:lang w:val="en-AU"/>
        </w:rPr>
        <w:t>statewide</w:t>
      </w:r>
      <w:proofErr w:type="spellEnd"/>
      <w:r>
        <w:rPr>
          <w:lang w:val="en-AU"/>
        </w:rPr>
        <w:t xml:space="preserve"> </w:t>
      </w:r>
      <w:r>
        <w:t>enrolment timeline in late Term 4, 2022. More information to support schools</w:t>
      </w:r>
      <w:r w:rsidR="00B03DFF">
        <w:t xml:space="preserve"> to implement the timeline will be made available at that time.</w:t>
      </w:r>
    </w:p>
    <w:p w14:paraId="79534B05" w14:textId="1BC5BFA7" w:rsidR="00581062" w:rsidRPr="0057444E" w:rsidRDefault="00B03DFF" w:rsidP="00581062">
      <w:pPr>
        <w:rPr>
          <w:rFonts w:asciiTheme="majorHAnsi" w:hAnsiTheme="majorHAnsi" w:cstheme="majorHAnsi"/>
          <w:noProof/>
          <w:lang w:val="en-AU"/>
        </w:rPr>
      </w:pPr>
      <w:r>
        <w:rPr>
          <w:rFonts w:asciiTheme="majorHAnsi" w:hAnsiTheme="majorHAnsi" w:cstheme="majorHAnsi"/>
        </w:rPr>
        <w:t xml:space="preserve">For any </w:t>
      </w:r>
      <w:r w:rsidR="00661B28">
        <w:rPr>
          <w:rFonts w:asciiTheme="majorHAnsi" w:hAnsiTheme="majorHAnsi" w:cstheme="majorHAnsi"/>
        </w:rPr>
        <w:t>queries</w:t>
      </w:r>
      <w:r>
        <w:rPr>
          <w:rFonts w:asciiTheme="majorHAnsi" w:hAnsiTheme="majorHAnsi" w:cstheme="majorHAnsi"/>
        </w:rPr>
        <w:t xml:space="preserve"> prior to the release of the timeline</w:t>
      </w:r>
      <w:r w:rsidR="00581062" w:rsidRPr="00115E24">
        <w:rPr>
          <w:rFonts w:asciiTheme="majorHAnsi" w:hAnsiTheme="majorHAnsi" w:cstheme="majorHAnsi"/>
        </w:rPr>
        <w:t xml:space="preserve">, contact your regional </w:t>
      </w:r>
      <w:r w:rsidR="002F5ECC">
        <w:rPr>
          <w:rFonts w:asciiTheme="majorHAnsi" w:hAnsiTheme="majorHAnsi" w:cstheme="majorHAnsi"/>
        </w:rPr>
        <w:t xml:space="preserve">Manager, </w:t>
      </w:r>
      <w:r w:rsidR="00581062" w:rsidRPr="00115E24">
        <w:rPr>
          <w:rFonts w:asciiTheme="majorHAnsi" w:hAnsiTheme="majorHAnsi" w:cstheme="majorHAnsi"/>
        </w:rPr>
        <w:t>Youth Pathways and Transitions by email:</w:t>
      </w:r>
    </w:p>
    <w:p w14:paraId="4F184EB3" w14:textId="7191C6A2" w:rsidR="00647CDC" w:rsidRPr="00115E24" w:rsidRDefault="00647CDC" w:rsidP="00227993">
      <w:pPr>
        <w:pStyle w:val="ListParagraph"/>
        <w:numPr>
          <w:ilvl w:val="0"/>
          <w:numId w:val="32"/>
        </w:numPr>
        <w:spacing w:after="160" w:line="256" w:lineRule="auto"/>
        <w:rPr>
          <w:rFonts w:asciiTheme="majorHAnsi" w:hAnsiTheme="majorHAnsi" w:cstheme="majorBidi"/>
        </w:rPr>
      </w:pPr>
      <w:r w:rsidRPr="75CBA15B">
        <w:rPr>
          <w:rFonts w:asciiTheme="majorHAnsi" w:hAnsiTheme="majorHAnsi" w:cstheme="majorBidi"/>
        </w:rPr>
        <w:t xml:space="preserve">North-east region: </w:t>
      </w:r>
      <w:hyperlink r:id="rId22" w:history="1">
        <w:r w:rsidR="00327701" w:rsidRPr="00502F50">
          <w:rPr>
            <w:rStyle w:val="Hyperlink"/>
            <w:rFonts w:asciiTheme="majorHAnsi" w:hAnsiTheme="majorHAnsi" w:cstheme="majorBidi"/>
          </w:rPr>
          <w:t>pathways.transitions.nev@education.vic.gov.au</w:t>
        </w:r>
      </w:hyperlink>
      <w:r w:rsidR="00327701">
        <w:rPr>
          <w:rFonts w:asciiTheme="majorHAnsi" w:hAnsiTheme="majorHAnsi" w:cstheme="majorBidi"/>
        </w:rPr>
        <w:t xml:space="preserve"> </w:t>
      </w:r>
    </w:p>
    <w:p w14:paraId="72900EED" w14:textId="62671509" w:rsidR="00647CDC" w:rsidRPr="00115E24" w:rsidRDefault="00647CDC" w:rsidP="00227993">
      <w:pPr>
        <w:pStyle w:val="ListParagraph"/>
        <w:numPr>
          <w:ilvl w:val="0"/>
          <w:numId w:val="32"/>
        </w:numPr>
        <w:spacing w:after="160" w:line="256" w:lineRule="auto"/>
        <w:rPr>
          <w:rFonts w:asciiTheme="majorHAnsi" w:hAnsiTheme="majorHAnsi" w:cstheme="majorBidi"/>
        </w:rPr>
      </w:pPr>
      <w:r w:rsidRPr="75CBA15B">
        <w:rPr>
          <w:rFonts w:asciiTheme="majorHAnsi" w:hAnsiTheme="majorHAnsi" w:cstheme="majorBidi"/>
        </w:rPr>
        <w:t xml:space="preserve">North-west region: </w:t>
      </w:r>
      <w:hyperlink r:id="rId23" w:history="1">
        <w:r w:rsidR="00327701" w:rsidRPr="00502F50">
          <w:rPr>
            <w:rStyle w:val="Hyperlink"/>
            <w:rFonts w:asciiTheme="majorHAnsi" w:hAnsiTheme="majorHAnsi" w:cstheme="majorBidi"/>
          </w:rPr>
          <w:t>pathways.transitions.nwv@education.vic.gov.au</w:t>
        </w:r>
      </w:hyperlink>
      <w:r w:rsidR="00327701">
        <w:rPr>
          <w:rFonts w:asciiTheme="majorHAnsi" w:hAnsiTheme="majorHAnsi" w:cstheme="majorBidi"/>
        </w:rPr>
        <w:t xml:space="preserve"> </w:t>
      </w:r>
    </w:p>
    <w:p w14:paraId="46436578" w14:textId="57294D76" w:rsidR="00FB4B39" w:rsidRDefault="00647CDC" w:rsidP="00227993">
      <w:pPr>
        <w:pStyle w:val="ListParagraph"/>
        <w:numPr>
          <w:ilvl w:val="0"/>
          <w:numId w:val="32"/>
        </w:numPr>
        <w:spacing w:after="160" w:line="256" w:lineRule="auto"/>
        <w:rPr>
          <w:rFonts w:asciiTheme="majorHAnsi" w:hAnsiTheme="majorHAnsi" w:cstheme="majorBidi"/>
        </w:rPr>
      </w:pPr>
      <w:r w:rsidRPr="75CBA15B">
        <w:rPr>
          <w:rFonts w:asciiTheme="majorHAnsi" w:hAnsiTheme="majorHAnsi" w:cstheme="majorBidi"/>
        </w:rPr>
        <w:t xml:space="preserve">South-east region: </w:t>
      </w:r>
      <w:hyperlink r:id="rId24" w:history="1">
        <w:r w:rsidR="00327701" w:rsidRPr="00502F50">
          <w:rPr>
            <w:rStyle w:val="Hyperlink"/>
            <w:rFonts w:asciiTheme="majorHAnsi" w:hAnsiTheme="majorHAnsi" w:cstheme="majorBidi"/>
          </w:rPr>
          <w:t>pathways.transitions.sev@education.vic.gov.au</w:t>
        </w:r>
      </w:hyperlink>
      <w:r w:rsidR="00327701">
        <w:rPr>
          <w:rFonts w:asciiTheme="majorHAnsi" w:hAnsiTheme="majorHAnsi" w:cstheme="majorBidi"/>
        </w:rPr>
        <w:t xml:space="preserve"> </w:t>
      </w:r>
    </w:p>
    <w:p w14:paraId="63B80F23" w14:textId="271B60C9" w:rsidR="00704534" w:rsidRPr="00C5157C" w:rsidRDefault="00647CDC" w:rsidP="00227993">
      <w:pPr>
        <w:pStyle w:val="ListParagraph"/>
        <w:numPr>
          <w:ilvl w:val="0"/>
          <w:numId w:val="32"/>
        </w:numPr>
        <w:spacing w:after="160" w:line="256" w:lineRule="auto"/>
      </w:pPr>
      <w:r w:rsidRPr="00227993">
        <w:rPr>
          <w:rFonts w:asciiTheme="majorHAnsi" w:hAnsiTheme="majorHAnsi" w:cstheme="majorBidi"/>
        </w:rPr>
        <w:t xml:space="preserve">South-west region: </w:t>
      </w:r>
      <w:hyperlink r:id="rId25" w:history="1">
        <w:r w:rsidR="00327701" w:rsidRPr="00502F50">
          <w:rPr>
            <w:rStyle w:val="Hyperlink"/>
            <w:rFonts w:asciiTheme="majorHAnsi" w:hAnsiTheme="majorHAnsi" w:cstheme="majorBidi"/>
          </w:rPr>
          <w:t>pathways.transitions.swv@education.vic.gov.au</w:t>
        </w:r>
      </w:hyperlink>
      <w:r w:rsidR="00327701">
        <w:rPr>
          <w:rFonts w:asciiTheme="majorHAnsi" w:hAnsiTheme="majorHAnsi" w:cstheme="majorBidi"/>
        </w:rPr>
        <w:t xml:space="preserve"> </w:t>
      </w:r>
    </w:p>
    <w:sectPr w:rsidR="00704534" w:rsidRPr="00C5157C" w:rsidSect="006E2B9A">
      <w:headerReference w:type="default" r:id="rId26"/>
      <w:footerReference w:type="even" r:id="rId27"/>
      <w:footerReference w:type="default" r:id="rId28"/>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1EE2" w14:textId="77777777" w:rsidR="00221081" w:rsidRDefault="00221081" w:rsidP="003967DD">
      <w:pPr>
        <w:spacing w:after="0"/>
      </w:pPr>
      <w:r>
        <w:separator/>
      </w:r>
    </w:p>
  </w:endnote>
  <w:endnote w:type="continuationSeparator" w:id="0">
    <w:p w14:paraId="3773ED37" w14:textId="77777777" w:rsidR="00221081" w:rsidRDefault="00221081" w:rsidP="003967DD">
      <w:pPr>
        <w:spacing w:after="0"/>
      </w:pPr>
      <w:r>
        <w:continuationSeparator/>
      </w:r>
    </w:p>
  </w:endnote>
  <w:endnote w:type="continuationNotice" w:id="1">
    <w:p w14:paraId="067A1740" w14:textId="77777777" w:rsidR="00221081" w:rsidRDefault="00221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06344" w14:textId="77777777" w:rsidR="00221081" w:rsidRDefault="00221081" w:rsidP="003967DD">
      <w:pPr>
        <w:spacing w:after="0"/>
      </w:pPr>
      <w:r>
        <w:separator/>
      </w:r>
    </w:p>
  </w:footnote>
  <w:footnote w:type="continuationSeparator" w:id="0">
    <w:p w14:paraId="28738C05" w14:textId="77777777" w:rsidR="00221081" w:rsidRDefault="00221081" w:rsidP="003967DD">
      <w:pPr>
        <w:spacing w:after="0"/>
      </w:pPr>
      <w:r>
        <w:continuationSeparator/>
      </w:r>
    </w:p>
  </w:footnote>
  <w:footnote w:type="continuationNotice" w:id="1">
    <w:p w14:paraId="777FEF9B" w14:textId="77777777" w:rsidR="00221081" w:rsidRDefault="002210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B468A"/>
    <w:multiLevelType w:val="hybridMultilevel"/>
    <w:tmpl w:val="D72AEE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E55004"/>
    <w:multiLevelType w:val="hybridMultilevel"/>
    <w:tmpl w:val="76A28CAE"/>
    <w:lvl w:ilvl="0" w:tplc="D2906FBE">
      <w:start w:val="1"/>
      <w:numFmt w:val="decimal"/>
      <w:lvlText w:val="%1."/>
      <w:lvlJc w:val="left"/>
      <w:pPr>
        <w:ind w:left="360" w:hanging="360"/>
      </w:pPr>
      <w:rPr>
        <w:rFonts w:ascii="Arial" w:hAnsi="Arial" w:cs="Arial" w:hint="default"/>
        <w:b/>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0557F7"/>
    <w:multiLevelType w:val="hybridMultilevel"/>
    <w:tmpl w:val="EF346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1D59CB"/>
    <w:multiLevelType w:val="hybridMultilevel"/>
    <w:tmpl w:val="42C26912"/>
    <w:lvl w:ilvl="0" w:tplc="5A24B078">
      <w:start w:val="1"/>
      <w:numFmt w:val="bullet"/>
      <w:lvlText w:val=""/>
      <w:lvlJc w:val="left"/>
      <w:pPr>
        <w:ind w:left="720" w:hanging="360"/>
      </w:pPr>
      <w:rPr>
        <w:rFonts w:ascii="Symbol" w:hAnsi="Symbol" w:hint="default"/>
        <w:b w:val="0"/>
        <w:bCs/>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53161"/>
    <w:multiLevelType w:val="hybridMultilevel"/>
    <w:tmpl w:val="2AFED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53488"/>
    <w:multiLevelType w:val="hybridMultilevel"/>
    <w:tmpl w:val="7E60AB8C"/>
    <w:lvl w:ilvl="0" w:tplc="FFFFFFFF">
      <w:start w:val="1"/>
      <w:numFmt w:val="decimal"/>
      <w:lvlText w:val="%1."/>
      <w:lvlJc w:val="left"/>
      <w:pPr>
        <w:ind w:left="360" w:hanging="360"/>
      </w:pPr>
      <w:rPr>
        <w:rFonts w:ascii="Arial" w:eastAsiaTheme="minorHAnsi" w:hAnsi="Arial" w:cs="Arial" w:hint="default"/>
        <w:color w:val="auto"/>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992D1C"/>
    <w:multiLevelType w:val="hybridMultilevel"/>
    <w:tmpl w:val="B00EA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3613B"/>
    <w:multiLevelType w:val="hybridMultilevel"/>
    <w:tmpl w:val="A620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64463B"/>
    <w:multiLevelType w:val="hybridMultilevel"/>
    <w:tmpl w:val="1C0679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50E3959"/>
    <w:multiLevelType w:val="hybridMultilevel"/>
    <w:tmpl w:val="C458F5AE"/>
    <w:lvl w:ilvl="0" w:tplc="5ED21252">
      <w:start w:val="1"/>
      <w:numFmt w:val="decimal"/>
      <w:lvlText w:val="%1."/>
      <w:lvlJc w:val="left"/>
      <w:pPr>
        <w:ind w:left="360" w:hanging="360"/>
      </w:pPr>
      <w:rPr>
        <w:rFonts w:ascii="Arial" w:eastAsiaTheme="minorHAnsi" w:hAnsi="Arial" w:cs="Arial"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FA2D59"/>
    <w:multiLevelType w:val="hybridMultilevel"/>
    <w:tmpl w:val="ED72C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A0652"/>
    <w:multiLevelType w:val="hybridMultilevel"/>
    <w:tmpl w:val="698A5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439EC"/>
    <w:multiLevelType w:val="hybridMultilevel"/>
    <w:tmpl w:val="EBE08188"/>
    <w:lvl w:ilvl="0" w:tplc="1C74D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AD7787"/>
    <w:multiLevelType w:val="hybridMultilevel"/>
    <w:tmpl w:val="08FE3FF6"/>
    <w:lvl w:ilvl="0" w:tplc="CA9449E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4F64F38"/>
    <w:multiLevelType w:val="hybridMultilevel"/>
    <w:tmpl w:val="153AA226"/>
    <w:lvl w:ilvl="0" w:tplc="5A24B078">
      <w:start w:val="1"/>
      <w:numFmt w:val="bullet"/>
      <w:lvlText w:val=""/>
      <w:lvlJc w:val="left"/>
      <w:pPr>
        <w:ind w:left="720" w:hanging="360"/>
      </w:pPr>
      <w:rPr>
        <w:rFonts w:ascii="Symbol" w:hAnsi="Symbol" w:hint="default"/>
        <w:b w:val="0"/>
        <w:bCs/>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4B3A30"/>
    <w:multiLevelType w:val="hybridMultilevel"/>
    <w:tmpl w:val="1D5E096C"/>
    <w:lvl w:ilvl="0" w:tplc="75A0E0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7"/>
  </w:num>
  <w:num w:numId="14">
    <w:abstractNumId w:val="28"/>
  </w:num>
  <w:num w:numId="15">
    <w:abstractNumId w:val="15"/>
  </w:num>
  <w:num w:numId="16">
    <w:abstractNumId w:val="20"/>
  </w:num>
  <w:num w:numId="17">
    <w:abstractNumId w:val="18"/>
  </w:num>
  <w:num w:numId="18">
    <w:abstractNumId w:val="29"/>
  </w:num>
  <w:num w:numId="19">
    <w:abstractNumId w:val="32"/>
  </w:num>
  <w:num w:numId="20">
    <w:abstractNumId w:val="30"/>
  </w:num>
  <w:num w:numId="21">
    <w:abstractNumId w:val="16"/>
  </w:num>
  <w:num w:numId="22">
    <w:abstractNumId w:val="24"/>
  </w:num>
  <w:num w:numId="23">
    <w:abstractNumId w:val="17"/>
  </w:num>
  <w:num w:numId="24">
    <w:abstractNumId w:val="31"/>
  </w:num>
  <w:num w:numId="25">
    <w:abstractNumId w:val="14"/>
  </w:num>
  <w:num w:numId="26">
    <w:abstractNumId w:val="23"/>
  </w:num>
  <w:num w:numId="27">
    <w:abstractNumId w:val="21"/>
  </w:num>
  <w:num w:numId="28">
    <w:abstractNumId w:val="12"/>
  </w:num>
  <w:num w:numId="29">
    <w:abstractNumId w:val="13"/>
  </w:num>
  <w:num w:numId="30">
    <w:abstractNumId w:val="11"/>
  </w:num>
  <w:num w:numId="31">
    <w:abstractNumId w:val="25"/>
  </w:num>
  <w:num w:numId="32">
    <w:abstractNumId w:val="2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41E"/>
    <w:rsid w:val="00011F31"/>
    <w:rsid w:val="000120CC"/>
    <w:rsid w:val="00013339"/>
    <w:rsid w:val="00021FAF"/>
    <w:rsid w:val="000256E2"/>
    <w:rsid w:val="00033B17"/>
    <w:rsid w:val="000400C9"/>
    <w:rsid w:val="0005389E"/>
    <w:rsid w:val="00054448"/>
    <w:rsid w:val="00056660"/>
    <w:rsid w:val="000567DC"/>
    <w:rsid w:val="00056974"/>
    <w:rsid w:val="00066B2C"/>
    <w:rsid w:val="00067D25"/>
    <w:rsid w:val="0007473A"/>
    <w:rsid w:val="000771D3"/>
    <w:rsid w:val="00080DA9"/>
    <w:rsid w:val="0008437E"/>
    <w:rsid w:val="000861DD"/>
    <w:rsid w:val="00086A3C"/>
    <w:rsid w:val="00090468"/>
    <w:rsid w:val="000972C2"/>
    <w:rsid w:val="000A47D4"/>
    <w:rsid w:val="000A5DD8"/>
    <w:rsid w:val="000A5FD5"/>
    <w:rsid w:val="000B44B1"/>
    <w:rsid w:val="000C600E"/>
    <w:rsid w:val="000C61F5"/>
    <w:rsid w:val="000D5051"/>
    <w:rsid w:val="000D61B2"/>
    <w:rsid w:val="000F172C"/>
    <w:rsid w:val="000F1ADD"/>
    <w:rsid w:val="000F1C90"/>
    <w:rsid w:val="000F3352"/>
    <w:rsid w:val="000F3922"/>
    <w:rsid w:val="001011AA"/>
    <w:rsid w:val="0010311D"/>
    <w:rsid w:val="00103278"/>
    <w:rsid w:val="001067F2"/>
    <w:rsid w:val="00106BF3"/>
    <w:rsid w:val="00111FA5"/>
    <w:rsid w:val="001120E2"/>
    <w:rsid w:val="00113BBB"/>
    <w:rsid w:val="00116FC5"/>
    <w:rsid w:val="00120BD4"/>
    <w:rsid w:val="0012138C"/>
    <w:rsid w:val="00122369"/>
    <w:rsid w:val="001260EE"/>
    <w:rsid w:val="00127FB3"/>
    <w:rsid w:val="00131668"/>
    <w:rsid w:val="00145D74"/>
    <w:rsid w:val="00150E0F"/>
    <w:rsid w:val="0015457D"/>
    <w:rsid w:val="00155580"/>
    <w:rsid w:val="00155860"/>
    <w:rsid w:val="00155BD7"/>
    <w:rsid w:val="00157212"/>
    <w:rsid w:val="0016287D"/>
    <w:rsid w:val="00162F79"/>
    <w:rsid w:val="001635C4"/>
    <w:rsid w:val="0017144C"/>
    <w:rsid w:val="001737FD"/>
    <w:rsid w:val="001745F0"/>
    <w:rsid w:val="00183AF6"/>
    <w:rsid w:val="00186908"/>
    <w:rsid w:val="00186EB4"/>
    <w:rsid w:val="00194D61"/>
    <w:rsid w:val="001B3A60"/>
    <w:rsid w:val="001B4934"/>
    <w:rsid w:val="001C063E"/>
    <w:rsid w:val="001C713E"/>
    <w:rsid w:val="001D0D94"/>
    <w:rsid w:val="001D13F9"/>
    <w:rsid w:val="001D1A6A"/>
    <w:rsid w:val="001D39A2"/>
    <w:rsid w:val="001D718A"/>
    <w:rsid w:val="001E211F"/>
    <w:rsid w:val="001E43EC"/>
    <w:rsid w:val="001E536B"/>
    <w:rsid w:val="001E57A9"/>
    <w:rsid w:val="001E7C63"/>
    <w:rsid w:val="001F0826"/>
    <w:rsid w:val="001F1CBC"/>
    <w:rsid w:val="001F39DD"/>
    <w:rsid w:val="001F6C21"/>
    <w:rsid w:val="001F7701"/>
    <w:rsid w:val="00200096"/>
    <w:rsid w:val="00212A75"/>
    <w:rsid w:val="002149DC"/>
    <w:rsid w:val="00221081"/>
    <w:rsid w:val="002257BA"/>
    <w:rsid w:val="00227993"/>
    <w:rsid w:val="002279EE"/>
    <w:rsid w:val="00247828"/>
    <w:rsid w:val="002512BE"/>
    <w:rsid w:val="00252619"/>
    <w:rsid w:val="002540A7"/>
    <w:rsid w:val="00256646"/>
    <w:rsid w:val="00262279"/>
    <w:rsid w:val="00267CD8"/>
    <w:rsid w:val="002722B6"/>
    <w:rsid w:val="002725C4"/>
    <w:rsid w:val="00272E61"/>
    <w:rsid w:val="002744BA"/>
    <w:rsid w:val="00275FB8"/>
    <w:rsid w:val="002764EA"/>
    <w:rsid w:val="002774F7"/>
    <w:rsid w:val="00277D62"/>
    <w:rsid w:val="0028169A"/>
    <w:rsid w:val="00283E2A"/>
    <w:rsid w:val="002864EC"/>
    <w:rsid w:val="00290581"/>
    <w:rsid w:val="0029075A"/>
    <w:rsid w:val="00290ED6"/>
    <w:rsid w:val="00291FF1"/>
    <w:rsid w:val="0029619D"/>
    <w:rsid w:val="002A166C"/>
    <w:rsid w:val="002A29EF"/>
    <w:rsid w:val="002A4A96"/>
    <w:rsid w:val="002A75A6"/>
    <w:rsid w:val="002B166F"/>
    <w:rsid w:val="002C1AD0"/>
    <w:rsid w:val="002C2C09"/>
    <w:rsid w:val="002D02CC"/>
    <w:rsid w:val="002D20FB"/>
    <w:rsid w:val="002D2178"/>
    <w:rsid w:val="002E3BED"/>
    <w:rsid w:val="002F1B0D"/>
    <w:rsid w:val="002F41D7"/>
    <w:rsid w:val="002F5ECC"/>
    <w:rsid w:val="002F6115"/>
    <w:rsid w:val="002F7564"/>
    <w:rsid w:val="0030181F"/>
    <w:rsid w:val="00301A4C"/>
    <w:rsid w:val="00304FEC"/>
    <w:rsid w:val="0030595B"/>
    <w:rsid w:val="00312464"/>
    <w:rsid w:val="00312720"/>
    <w:rsid w:val="00315EC4"/>
    <w:rsid w:val="0032057C"/>
    <w:rsid w:val="00322E1A"/>
    <w:rsid w:val="003248A6"/>
    <w:rsid w:val="00327701"/>
    <w:rsid w:val="003319FC"/>
    <w:rsid w:val="00337387"/>
    <w:rsid w:val="00337737"/>
    <w:rsid w:val="00343AFC"/>
    <w:rsid w:val="003468A5"/>
    <w:rsid w:val="0034745C"/>
    <w:rsid w:val="00362A60"/>
    <w:rsid w:val="0036748C"/>
    <w:rsid w:val="003676F3"/>
    <w:rsid w:val="00370095"/>
    <w:rsid w:val="003702F1"/>
    <w:rsid w:val="0037399C"/>
    <w:rsid w:val="00377DBE"/>
    <w:rsid w:val="003809E7"/>
    <w:rsid w:val="0039224C"/>
    <w:rsid w:val="003960C8"/>
    <w:rsid w:val="003967DD"/>
    <w:rsid w:val="003A1DE5"/>
    <w:rsid w:val="003A2C1B"/>
    <w:rsid w:val="003A2FDA"/>
    <w:rsid w:val="003A4C39"/>
    <w:rsid w:val="003A71FE"/>
    <w:rsid w:val="003B0B62"/>
    <w:rsid w:val="003B1CB7"/>
    <w:rsid w:val="003C152E"/>
    <w:rsid w:val="003C1B76"/>
    <w:rsid w:val="003D4420"/>
    <w:rsid w:val="003D6025"/>
    <w:rsid w:val="003D6DE9"/>
    <w:rsid w:val="003D7741"/>
    <w:rsid w:val="003E1421"/>
    <w:rsid w:val="003E32C6"/>
    <w:rsid w:val="003F0D5E"/>
    <w:rsid w:val="003F10CF"/>
    <w:rsid w:val="003F5479"/>
    <w:rsid w:val="00403C3A"/>
    <w:rsid w:val="00403EE2"/>
    <w:rsid w:val="004051ED"/>
    <w:rsid w:val="00407572"/>
    <w:rsid w:val="00410CAE"/>
    <w:rsid w:val="00413767"/>
    <w:rsid w:val="00413A8C"/>
    <w:rsid w:val="00422E8F"/>
    <w:rsid w:val="0042333B"/>
    <w:rsid w:val="0043385B"/>
    <w:rsid w:val="00434696"/>
    <w:rsid w:val="00440402"/>
    <w:rsid w:val="00442409"/>
    <w:rsid w:val="004427CA"/>
    <w:rsid w:val="00443E58"/>
    <w:rsid w:val="00452DE6"/>
    <w:rsid w:val="0045518E"/>
    <w:rsid w:val="00463FE2"/>
    <w:rsid w:val="004734B8"/>
    <w:rsid w:val="004947D5"/>
    <w:rsid w:val="00494E4D"/>
    <w:rsid w:val="00497328"/>
    <w:rsid w:val="004A1B7B"/>
    <w:rsid w:val="004A2E74"/>
    <w:rsid w:val="004A5DC3"/>
    <w:rsid w:val="004A6306"/>
    <w:rsid w:val="004B15CB"/>
    <w:rsid w:val="004B2ED6"/>
    <w:rsid w:val="004B5A24"/>
    <w:rsid w:val="004B6306"/>
    <w:rsid w:val="004C20BE"/>
    <w:rsid w:val="004C2E54"/>
    <w:rsid w:val="004C2F08"/>
    <w:rsid w:val="004C47B3"/>
    <w:rsid w:val="004D0865"/>
    <w:rsid w:val="004D0C0C"/>
    <w:rsid w:val="004E1FEF"/>
    <w:rsid w:val="004E4665"/>
    <w:rsid w:val="004E5211"/>
    <w:rsid w:val="004E5572"/>
    <w:rsid w:val="004F418F"/>
    <w:rsid w:val="00500ADA"/>
    <w:rsid w:val="00501F9B"/>
    <w:rsid w:val="0050213B"/>
    <w:rsid w:val="00502C4A"/>
    <w:rsid w:val="00506D1E"/>
    <w:rsid w:val="00507446"/>
    <w:rsid w:val="0050771F"/>
    <w:rsid w:val="00507F77"/>
    <w:rsid w:val="00510995"/>
    <w:rsid w:val="00512BBA"/>
    <w:rsid w:val="00525E75"/>
    <w:rsid w:val="00533917"/>
    <w:rsid w:val="00550011"/>
    <w:rsid w:val="00555277"/>
    <w:rsid w:val="00556BC9"/>
    <w:rsid w:val="00560FE2"/>
    <w:rsid w:val="005612A7"/>
    <w:rsid w:val="0056182E"/>
    <w:rsid w:val="00565133"/>
    <w:rsid w:val="00567CF0"/>
    <w:rsid w:val="0057444E"/>
    <w:rsid w:val="00574979"/>
    <w:rsid w:val="00581062"/>
    <w:rsid w:val="00581E06"/>
    <w:rsid w:val="00584366"/>
    <w:rsid w:val="005921D4"/>
    <w:rsid w:val="0059617A"/>
    <w:rsid w:val="005A4D31"/>
    <w:rsid w:val="005A4F12"/>
    <w:rsid w:val="005A76D3"/>
    <w:rsid w:val="005B0084"/>
    <w:rsid w:val="005B063E"/>
    <w:rsid w:val="005B08AF"/>
    <w:rsid w:val="005B175E"/>
    <w:rsid w:val="005B4E32"/>
    <w:rsid w:val="005C0CC6"/>
    <w:rsid w:val="005C1F16"/>
    <w:rsid w:val="005C3CF4"/>
    <w:rsid w:val="005D0CC1"/>
    <w:rsid w:val="005D7F26"/>
    <w:rsid w:val="005D7F6A"/>
    <w:rsid w:val="005E0713"/>
    <w:rsid w:val="005E1718"/>
    <w:rsid w:val="005E33BF"/>
    <w:rsid w:val="005E68F8"/>
    <w:rsid w:val="005E7F2A"/>
    <w:rsid w:val="005F136E"/>
    <w:rsid w:val="005F2A01"/>
    <w:rsid w:val="005F5E19"/>
    <w:rsid w:val="00601204"/>
    <w:rsid w:val="00604C79"/>
    <w:rsid w:val="00610BD6"/>
    <w:rsid w:val="00614F4B"/>
    <w:rsid w:val="0061730E"/>
    <w:rsid w:val="00617528"/>
    <w:rsid w:val="00622B8C"/>
    <w:rsid w:val="00624A55"/>
    <w:rsid w:val="0062774B"/>
    <w:rsid w:val="00627D6E"/>
    <w:rsid w:val="0063187E"/>
    <w:rsid w:val="006336E2"/>
    <w:rsid w:val="006409C7"/>
    <w:rsid w:val="00647CDC"/>
    <w:rsid w:val="006523D7"/>
    <w:rsid w:val="0065700A"/>
    <w:rsid w:val="00661B28"/>
    <w:rsid w:val="006658A2"/>
    <w:rsid w:val="006671CE"/>
    <w:rsid w:val="006719C6"/>
    <w:rsid w:val="006752D6"/>
    <w:rsid w:val="00677843"/>
    <w:rsid w:val="00677D91"/>
    <w:rsid w:val="006802D9"/>
    <w:rsid w:val="00680668"/>
    <w:rsid w:val="0068318B"/>
    <w:rsid w:val="0068365A"/>
    <w:rsid w:val="00691542"/>
    <w:rsid w:val="006926F3"/>
    <w:rsid w:val="0069704F"/>
    <w:rsid w:val="006A0841"/>
    <w:rsid w:val="006A1F8A"/>
    <w:rsid w:val="006A25AC"/>
    <w:rsid w:val="006A5EB2"/>
    <w:rsid w:val="006B24BA"/>
    <w:rsid w:val="006B32C7"/>
    <w:rsid w:val="006B347F"/>
    <w:rsid w:val="006B3965"/>
    <w:rsid w:val="006B6BC3"/>
    <w:rsid w:val="006C0275"/>
    <w:rsid w:val="006C030D"/>
    <w:rsid w:val="006C45C0"/>
    <w:rsid w:val="006C545A"/>
    <w:rsid w:val="006C5A28"/>
    <w:rsid w:val="006C7078"/>
    <w:rsid w:val="006E07B4"/>
    <w:rsid w:val="006E0C8D"/>
    <w:rsid w:val="006E2B9A"/>
    <w:rsid w:val="006E3856"/>
    <w:rsid w:val="006E716D"/>
    <w:rsid w:val="006F0DEB"/>
    <w:rsid w:val="006F3B6D"/>
    <w:rsid w:val="006F5AF6"/>
    <w:rsid w:val="00704534"/>
    <w:rsid w:val="00706528"/>
    <w:rsid w:val="00710CED"/>
    <w:rsid w:val="007117CD"/>
    <w:rsid w:val="00714AAE"/>
    <w:rsid w:val="0071735C"/>
    <w:rsid w:val="00722D31"/>
    <w:rsid w:val="007305FE"/>
    <w:rsid w:val="00733A27"/>
    <w:rsid w:val="00735566"/>
    <w:rsid w:val="007405BF"/>
    <w:rsid w:val="007409EE"/>
    <w:rsid w:val="007441CD"/>
    <w:rsid w:val="007446D2"/>
    <w:rsid w:val="00750DCB"/>
    <w:rsid w:val="00753FAB"/>
    <w:rsid w:val="00755782"/>
    <w:rsid w:val="00761360"/>
    <w:rsid w:val="00761929"/>
    <w:rsid w:val="007620A5"/>
    <w:rsid w:val="007643F4"/>
    <w:rsid w:val="00767573"/>
    <w:rsid w:val="00770F22"/>
    <w:rsid w:val="0077123A"/>
    <w:rsid w:val="007722AA"/>
    <w:rsid w:val="0078042E"/>
    <w:rsid w:val="00780984"/>
    <w:rsid w:val="007859D3"/>
    <w:rsid w:val="00786763"/>
    <w:rsid w:val="007972AF"/>
    <w:rsid w:val="007973AE"/>
    <w:rsid w:val="007A1C2E"/>
    <w:rsid w:val="007A593D"/>
    <w:rsid w:val="007B1FC1"/>
    <w:rsid w:val="007B556E"/>
    <w:rsid w:val="007B6EE1"/>
    <w:rsid w:val="007C2752"/>
    <w:rsid w:val="007C635A"/>
    <w:rsid w:val="007D3E38"/>
    <w:rsid w:val="007D40FC"/>
    <w:rsid w:val="007D5A74"/>
    <w:rsid w:val="007E26EC"/>
    <w:rsid w:val="007E5B8D"/>
    <w:rsid w:val="007E71DF"/>
    <w:rsid w:val="007F0440"/>
    <w:rsid w:val="0080398B"/>
    <w:rsid w:val="00804256"/>
    <w:rsid w:val="008043FD"/>
    <w:rsid w:val="008065DA"/>
    <w:rsid w:val="00810483"/>
    <w:rsid w:val="00815CFE"/>
    <w:rsid w:val="00823C77"/>
    <w:rsid w:val="008244CA"/>
    <w:rsid w:val="00824DDD"/>
    <w:rsid w:val="00827B3E"/>
    <w:rsid w:val="008312F4"/>
    <w:rsid w:val="00831941"/>
    <w:rsid w:val="008336E0"/>
    <w:rsid w:val="00836B6D"/>
    <w:rsid w:val="00837A0D"/>
    <w:rsid w:val="0084076E"/>
    <w:rsid w:val="00841B5C"/>
    <w:rsid w:val="008424C6"/>
    <w:rsid w:val="00843A17"/>
    <w:rsid w:val="00844A43"/>
    <w:rsid w:val="008502DA"/>
    <w:rsid w:val="008514BA"/>
    <w:rsid w:val="00853385"/>
    <w:rsid w:val="00855952"/>
    <w:rsid w:val="00856338"/>
    <w:rsid w:val="00857D79"/>
    <w:rsid w:val="008652B3"/>
    <w:rsid w:val="00877059"/>
    <w:rsid w:val="008819AC"/>
    <w:rsid w:val="00890680"/>
    <w:rsid w:val="0089143B"/>
    <w:rsid w:val="008915CD"/>
    <w:rsid w:val="00892E24"/>
    <w:rsid w:val="008937FF"/>
    <w:rsid w:val="008978E6"/>
    <w:rsid w:val="008A017D"/>
    <w:rsid w:val="008A26E6"/>
    <w:rsid w:val="008A334F"/>
    <w:rsid w:val="008A36D6"/>
    <w:rsid w:val="008A3E2F"/>
    <w:rsid w:val="008B1737"/>
    <w:rsid w:val="008B25ED"/>
    <w:rsid w:val="008B2FD8"/>
    <w:rsid w:val="008B3AF9"/>
    <w:rsid w:val="008B5D22"/>
    <w:rsid w:val="008B66E4"/>
    <w:rsid w:val="008C2057"/>
    <w:rsid w:val="008C7ABE"/>
    <w:rsid w:val="008D35A4"/>
    <w:rsid w:val="008D59D4"/>
    <w:rsid w:val="008D5FC6"/>
    <w:rsid w:val="008E00F2"/>
    <w:rsid w:val="008E2D30"/>
    <w:rsid w:val="008F1E0A"/>
    <w:rsid w:val="008F2BA6"/>
    <w:rsid w:val="008F3D35"/>
    <w:rsid w:val="00901F81"/>
    <w:rsid w:val="009028FD"/>
    <w:rsid w:val="00915134"/>
    <w:rsid w:val="009171C8"/>
    <w:rsid w:val="009238E4"/>
    <w:rsid w:val="0094221B"/>
    <w:rsid w:val="00944E2F"/>
    <w:rsid w:val="0095159B"/>
    <w:rsid w:val="009520A5"/>
    <w:rsid w:val="00952271"/>
    <w:rsid w:val="00952690"/>
    <w:rsid w:val="009535B7"/>
    <w:rsid w:val="00954B9A"/>
    <w:rsid w:val="00957661"/>
    <w:rsid w:val="00961132"/>
    <w:rsid w:val="00963446"/>
    <w:rsid w:val="009641F0"/>
    <w:rsid w:val="00964678"/>
    <w:rsid w:val="0097516D"/>
    <w:rsid w:val="009755E6"/>
    <w:rsid w:val="0097686D"/>
    <w:rsid w:val="0097737E"/>
    <w:rsid w:val="00982C82"/>
    <w:rsid w:val="00983AC0"/>
    <w:rsid w:val="00985243"/>
    <w:rsid w:val="0098671B"/>
    <w:rsid w:val="0099358C"/>
    <w:rsid w:val="009A01D7"/>
    <w:rsid w:val="009A048B"/>
    <w:rsid w:val="009A1964"/>
    <w:rsid w:val="009A34CE"/>
    <w:rsid w:val="009B439C"/>
    <w:rsid w:val="009B6DD4"/>
    <w:rsid w:val="009C345A"/>
    <w:rsid w:val="009D2BDC"/>
    <w:rsid w:val="009D2C54"/>
    <w:rsid w:val="009D4F18"/>
    <w:rsid w:val="009D75D1"/>
    <w:rsid w:val="009E0FB4"/>
    <w:rsid w:val="009E1CC3"/>
    <w:rsid w:val="009E319B"/>
    <w:rsid w:val="009F3407"/>
    <w:rsid w:val="009F3F8D"/>
    <w:rsid w:val="009F6A77"/>
    <w:rsid w:val="009F7347"/>
    <w:rsid w:val="00A004E2"/>
    <w:rsid w:val="00A00751"/>
    <w:rsid w:val="00A17553"/>
    <w:rsid w:val="00A20F60"/>
    <w:rsid w:val="00A31926"/>
    <w:rsid w:val="00A37E68"/>
    <w:rsid w:val="00A4490B"/>
    <w:rsid w:val="00A4777A"/>
    <w:rsid w:val="00A5056A"/>
    <w:rsid w:val="00A50DFD"/>
    <w:rsid w:val="00A5697A"/>
    <w:rsid w:val="00A56C7A"/>
    <w:rsid w:val="00A6050C"/>
    <w:rsid w:val="00A710DF"/>
    <w:rsid w:val="00A72477"/>
    <w:rsid w:val="00A72BCF"/>
    <w:rsid w:val="00A82D37"/>
    <w:rsid w:val="00A83650"/>
    <w:rsid w:val="00A83A96"/>
    <w:rsid w:val="00A90136"/>
    <w:rsid w:val="00A90D6F"/>
    <w:rsid w:val="00A95693"/>
    <w:rsid w:val="00A978BE"/>
    <w:rsid w:val="00AA39E9"/>
    <w:rsid w:val="00AB7FD2"/>
    <w:rsid w:val="00AC075E"/>
    <w:rsid w:val="00AC07A4"/>
    <w:rsid w:val="00AC2B02"/>
    <w:rsid w:val="00AD073B"/>
    <w:rsid w:val="00AD4652"/>
    <w:rsid w:val="00AD4B4E"/>
    <w:rsid w:val="00AD5566"/>
    <w:rsid w:val="00AD56AB"/>
    <w:rsid w:val="00AE6C76"/>
    <w:rsid w:val="00AF412C"/>
    <w:rsid w:val="00B01565"/>
    <w:rsid w:val="00B03A59"/>
    <w:rsid w:val="00B03DFF"/>
    <w:rsid w:val="00B046D0"/>
    <w:rsid w:val="00B11474"/>
    <w:rsid w:val="00B11FDB"/>
    <w:rsid w:val="00B1345E"/>
    <w:rsid w:val="00B145AD"/>
    <w:rsid w:val="00B16282"/>
    <w:rsid w:val="00B17081"/>
    <w:rsid w:val="00B20A9C"/>
    <w:rsid w:val="00B20C67"/>
    <w:rsid w:val="00B21125"/>
    <w:rsid w:val="00B21562"/>
    <w:rsid w:val="00B245D7"/>
    <w:rsid w:val="00B27571"/>
    <w:rsid w:val="00B30851"/>
    <w:rsid w:val="00B30FDF"/>
    <w:rsid w:val="00B31088"/>
    <w:rsid w:val="00B372D1"/>
    <w:rsid w:val="00B3760E"/>
    <w:rsid w:val="00B42274"/>
    <w:rsid w:val="00B4410E"/>
    <w:rsid w:val="00B4560C"/>
    <w:rsid w:val="00B47F46"/>
    <w:rsid w:val="00B51F02"/>
    <w:rsid w:val="00B543C5"/>
    <w:rsid w:val="00B60880"/>
    <w:rsid w:val="00B653E3"/>
    <w:rsid w:val="00B707D9"/>
    <w:rsid w:val="00B721C7"/>
    <w:rsid w:val="00B775D4"/>
    <w:rsid w:val="00B77EF9"/>
    <w:rsid w:val="00B81E40"/>
    <w:rsid w:val="00B84CAE"/>
    <w:rsid w:val="00B85278"/>
    <w:rsid w:val="00B8576A"/>
    <w:rsid w:val="00B90CB7"/>
    <w:rsid w:val="00B9392D"/>
    <w:rsid w:val="00B9497D"/>
    <w:rsid w:val="00BA6E3B"/>
    <w:rsid w:val="00BB1C82"/>
    <w:rsid w:val="00BB3133"/>
    <w:rsid w:val="00BB4A44"/>
    <w:rsid w:val="00BB7AD9"/>
    <w:rsid w:val="00BD6E7B"/>
    <w:rsid w:val="00BE256E"/>
    <w:rsid w:val="00BF05F1"/>
    <w:rsid w:val="00BF402F"/>
    <w:rsid w:val="00BF4987"/>
    <w:rsid w:val="00BF50C0"/>
    <w:rsid w:val="00BF5980"/>
    <w:rsid w:val="00C00890"/>
    <w:rsid w:val="00C0197A"/>
    <w:rsid w:val="00C07FAE"/>
    <w:rsid w:val="00C16F15"/>
    <w:rsid w:val="00C21F25"/>
    <w:rsid w:val="00C25290"/>
    <w:rsid w:val="00C27363"/>
    <w:rsid w:val="00C32FEB"/>
    <w:rsid w:val="00C40EA7"/>
    <w:rsid w:val="00C427F4"/>
    <w:rsid w:val="00C4298B"/>
    <w:rsid w:val="00C45CEA"/>
    <w:rsid w:val="00C46CA1"/>
    <w:rsid w:val="00C502DD"/>
    <w:rsid w:val="00C5157C"/>
    <w:rsid w:val="00C539BB"/>
    <w:rsid w:val="00C62A12"/>
    <w:rsid w:val="00C6581A"/>
    <w:rsid w:val="00C74245"/>
    <w:rsid w:val="00C7452F"/>
    <w:rsid w:val="00C82E76"/>
    <w:rsid w:val="00C82F34"/>
    <w:rsid w:val="00C87778"/>
    <w:rsid w:val="00C92633"/>
    <w:rsid w:val="00C92BBB"/>
    <w:rsid w:val="00C9441B"/>
    <w:rsid w:val="00C95311"/>
    <w:rsid w:val="00C957B8"/>
    <w:rsid w:val="00C97D87"/>
    <w:rsid w:val="00CA2D32"/>
    <w:rsid w:val="00CA68D9"/>
    <w:rsid w:val="00CB49C9"/>
    <w:rsid w:val="00CC02D6"/>
    <w:rsid w:val="00CC5AA8"/>
    <w:rsid w:val="00CC7213"/>
    <w:rsid w:val="00CC7EF4"/>
    <w:rsid w:val="00CD3DDE"/>
    <w:rsid w:val="00CD5993"/>
    <w:rsid w:val="00CD69F8"/>
    <w:rsid w:val="00CE0675"/>
    <w:rsid w:val="00CE277B"/>
    <w:rsid w:val="00CE6DB9"/>
    <w:rsid w:val="00CE7916"/>
    <w:rsid w:val="00CF4870"/>
    <w:rsid w:val="00D00A9C"/>
    <w:rsid w:val="00D068D5"/>
    <w:rsid w:val="00D17E55"/>
    <w:rsid w:val="00D2017F"/>
    <w:rsid w:val="00D23C1D"/>
    <w:rsid w:val="00D310EE"/>
    <w:rsid w:val="00D3175B"/>
    <w:rsid w:val="00D31AE2"/>
    <w:rsid w:val="00D32416"/>
    <w:rsid w:val="00D3366D"/>
    <w:rsid w:val="00D34F8A"/>
    <w:rsid w:val="00D350FF"/>
    <w:rsid w:val="00D36767"/>
    <w:rsid w:val="00D40D88"/>
    <w:rsid w:val="00D43DAE"/>
    <w:rsid w:val="00D454BB"/>
    <w:rsid w:val="00D4609E"/>
    <w:rsid w:val="00D471B3"/>
    <w:rsid w:val="00D53143"/>
    <w:rsid w:val="00D542F4"/>
    <w:rsid w:val="00D54947"/>
    <w:rsid w:val="00D567AC"/>
    <w:rsid w:val="00D56BF3"/>
    <w:rsid w:val="00D576CB"/>
    <w:rsid w:val="00D757B1"/>
    <w:rsid w:val="00D77C3B"/>
    <w:rsid w:val="00D80476"/>
    <w:rsid w:val="00D940D4"/>
    <w:rsid w:val="00D946F3"/>
    <w:rsid w:val="00D96FC9"/>
    <w:rsid w:val="00D9777A"/>
    <w:rsid w:val="00DA1261"/>
    <w:rsid w:val="00DA2878"/>
    <w:rsid w:val="00DB0C8F"/>
    <w:rsid w:val="00DB2AA8"/>
    <w:rsid w:val="00DB4502"/>
    <w:rsid w:val="00DC04E8"/>
    <w:rsid w:val="00DC07EA"/>
    <w:rsid w:val="00DC334E"/>
    <w:rsid w:val="00DC4D0D"/>
    <w:rsid w:val="00DD289D"/>
    <w:rsid w:val="00DD4FF4"/>
    <w:rsid w:val="00DF2CA4"/>
    <w:rsid w:val="00DF3893"/>
    <w:rsid w:val="00E02831"/>
    <w:rsid w:val="00E05552"/>
    <w:rsid w:val="00E20DE1"/>
    <w:rsid w:val="00E2663E"/>
    <w:rsid w:val="00E34263"/>
    <w:rsid w:val="00E34721"/>
    <w:rsid w:val="00E41590"/>
    <w:rsid w:val="00E41986"/>
    <w:rsid w:val="00E4317E"/>
    <w:rsid w:val="00E460E9"/>
    <w:rsid w:val="00E47519"/>
    <w:rsid w:val="00E5030B"/>
    <w:rsid w:val="00E5368D"/>
    <w:rsid w:val="00E55881"/>
    <w:rsid w:val="00E5712A"/>
    <w:rsid w:val="00E61442"/>
    <w:rsid w:val="00E63868"/>
    <w:rsid w:val="00E64758"/>
    <w:rsid w:val="00E671F0"/>
    <w:rsid w:val="00E67838"/>
    <w:rsid w:val="00E71713"/>
    <w:rsid w:val="00E7192F"/>
    <w:rsid w:val="00E77EB9"/>
    <w:rsid w:val="00E8061E"/>
    <w:rsid w:val="00E84984"/>
    <w:rsid w:val="00E858F2"/>
    <w:rsid w:val="00E90773"/>
    <w:rsid w:val="00E939E4"/>
    <w:rsid w:val="00E9426B"/>
    <w:rsid w:val="00EA054E"/>
    <w:rsid w:val="00EA0C00"/>
    <w:rsid w:val="00EA1EBD"/>
    <w:rsid w:val="00EC07FD"/>
    <w:rsid w:val="00EC3EAF"/>
    <w:rsid w:val="00EC4D9B"/>
    <w:rsid w:val="00EC771C"/>
    <w:rsid w:val="00ED1F30"/>
    <w:rsid w:val="00ED2EA7"/>
    <w:rsid w:val="00EE2334"/>
    <w:rsid w:val="00EE57C8"/>
    <w:rsid w:val="00EE7077"/>
    <w:rsid w:val="00EF59CB"/>
    <w:rsid w:val="00EF5B3C"/>
    <w:rsid w:val="00EF62AC"/>
    <w:rsid w:val="00EF699F"/>
    <w:rsid w:val="00EF72B9"/>
    <w:rsid w:val="00F03176"/>
    <w:rsid w:val="00F074EF"/>
    <w:rsid w:val="00F119AD"/>
    <w:rsid w:val="00F13B1E"/>
    <w:rsid w:val="00F15161"/>
    <w:rsid w:val="00F20617"/>
    <w:rsid w:val="00F207CE"/>
    <w:rsid w:val="00F215E3"/>
    <w:rsid w:val="00F21DBC"/>
    <w:rsid w:val="00F226E2"/>
    <w:rsid w:val="00F340B0"/>
    <w:rsid w:val="00F41A37"/>
    <w:rsid w:val="00F42DD7"/>
    <w:rsid w:val="00F5271F"/>
    <w:rsid w:val="00F55F27"/>
    <w:rsid w:val="00F61173"/>
    <w:rsid w:val="00F61A84"/>
    <w:rsid w:val="00F64F02"/>
    <w:rsid w:val="00F6773B"/>
    <w:rsid w:val="00F72427"/>
    <w:rsid w:val="00F72630"/>
    <w:rsid w:val="00F74C55"/>
    <w:rsid w:val="00F75273"/>
    <w:rsid w:val="00F779A3"/>
    <w:rsid w:val="00F81CBB"/>
    <w:rsid w:val="00F85357"/>
    <w:rsid w:val="00F92B9F"/>
    <w:rsid w:val="00F94715"/>
    <w:rsid w:val="00F94CD1"/>
    <w:rsid w:val="00F9507D"/>
    <w:rsid w:val="00FA2CA4"/>
    <w:rsid w:val="00FA6EE6"/>
    <w:rsid w:val="00FB0BC9"/>
    <w:rsid w:val="00FB1AA0"/>
    <w:rsid w:val="00FB4B39"/>
    <w:rsid w:val="00FC2C3D"/>
    <w:rsid w:val="00FC4AAA"/>
    <w:rsid w:val="00FC4AF6"/>
    <w:rsid w:val="00FC5731"/>
    <w:rsid w:val="00FD4163"/>
    <w:rsid w:val="00FD67B6"/>
    <w:rsid w:val="00FE0C95"/>
    <w:rsid w:val="00FE230A"/>
    <w:rsid w:val="00FF1B86"/>
    <w:rsid w:val="00FF2073"/>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E57A9"/>
    <w:pPr>
      <w:ind w:left="720"/>
      <w:contextualSpacing/>
    </w:pPr>
  </w:style>
  <w:style w:type="character" w:styleId="CommentReference">
    <w:name w:val="annotation reference"/>
    <w:basedOn w:val="DefaultParagraphFont"/>
    <w:uiPriority w:val="99"/>
    <w:semiHidden/>
    <w:unhideWhenUsed/>
    <w:rsid w:val="000F1C90"/>
    <w:rPr>
      <w:sz w:val="16"/>
      <w:szCs w:val="16"/>
    </w:rPr>
  </w:style>
  <w:style w:type="paragraph" w:styleId="CommentText">
    <w:name w:val="annotation text"/>
    <w:basedOn w:val="Normal"/>
    <w:link w:val="CommentTextChar"/>
    <w:uiPriority w:val="99"/>
    <w:unhideWhenUsed/>
    <w:rsid w:val="000F1C90"/>
    <w:rPr>
      <w:sz w:val="20"/>
      <w:szCs w:val="20"/>
    </w:rPr>
  </w:style>
  <w:style w:type="character" w:customStyle="1" w:styleId="CommentTextChar">
    <w:name w:val="Comment Text Char"/>
    <w:basedOn w:val="DefaultParagraphFont"/>
    <w:link w:val="CommentText"/>
    <w:uiPriority w:val="99"/>
    <w:rsid w:val="000F1C90"/>
    <w:rPr>
      <w:sz w:val="20"/>
      <w:szCs w:val="20"/>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01141E"/>
    <w:rPr>
      <w:sz w:val="22"/>
    </w:rPr>
  </w:style>
  <w:style w:type="paragraph" w:styleId="CommentSubject">
    <w:name w:val="annotation subject"/>
    <w:basedOn w:val="CommentText"/>
    <w:next w:val="CommentText"/>
    <w:link w:val="CommentSubjectChar"/>
    <w:uiPriority w:val="99"/>
    <w:semiHidden/>
    <w:unhideWhenUsed/>
    <w:rsid w:val="009171C8"/>
    <w:rPr>
      <w:b/>
      <w:bCs/>
    </w:rPr>
  </w:style>
  <w:style w:type="character" w:customStyle="1" w:styleId="CommentSubjectChar">
    <w:name w:val="Comment Subject Char"/>
    <w:basedOn w:val="CommentTextChar"/>
    <w:link w:val="CommentSubject"/>
    <w:uiPriority w:val="99"/>
    <w:semiHidden/>
    <w:rsid w:val="009171C8"/>
    <w:rPr>
      <w:b/>
      <w:bCs/>
      <w:sz w:val="20"/>
      <w:szCs w:val="20"/>
    </w:rPr>
  </w:style>
  <w:style w:type="paragraph" w:customStyle="1" w:styleId="DHHStablebullet">
    <w:name w:val="DHHS table bullet"/>
    <w:basedOn w:val="Normal"/>
    <w:uiPriority w:val="3"/>
    <w:qFormat/>
    <w:rsid w:val="00B145AD"/>
    <w:pPr>
      <w:spacing w:before="80" w:after="60"/>
    </w:pPr>
    <w:rPr>
      <w:rFonts w:ascii="Arial" w:eastAsia="Times New Roman" w:hAnsi="Arial" w:cs="Times New Roman"/>
      <w:sz w:val="20"/>
      <w:szCs w:val="20"/>
      <w:lang w:val="en-AU"/>
    </w:rPr>
  </w:style>
  <w:style w:type="paragraph" w:styleId="Revision">
    <w:name w:val="Revision"/>
    <w:hidden/>
    <w:uiPriority w:val="99"/>
    <w:semiHidden/>
    <w:rsid w:val="002A29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2949618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3337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nrolment/guidance/placement-policy" TargetMode="External"/><Relationship Id="rId18" Type="http://schemas.openxmlformats.org/officeDocument/2006/relationships/hyperlink" Target="https://www.vic.gov.au/starting-sch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2.education.vic.gov.au/pal/enrolment/guidance/placement-policy" TargetMode="External"/><Relationship Id="rId7" Type="http://schemas.openxmlformats.org/officeDocument/2006/relationships/settings" Target="settings.xml"/><Relationship Id="rId12" Type="http://schemas.openxmlformats.org/officeDocument/2006/relationships/hyperlink" Target="https://www2.education.vic.gov.au/pal/enrolment/guidance/placement-policy" TargetMode="External"/><Relationship Id="rId17" Type="http://schemas.openxmlformats.org/officeDocument/2006/relationships/hyperlink" Target="https://www2.education.vic.gov.au/pal/enrolment/guidance/placement-policy" TargetMode="External"/><Relationship Id="rId25" Type="http://schemas.openxmlformats.org/officeDocument/2006/relationships/hyperlink" Target="mailto:pathways.transitions.swv@education.vic.gov.au" TargetMode="External"/><Relationship Id="rId2" Type="http://schemas.openxmlformats.org/officeDocument/2006/relationships/customXml" Target="../customXml/item2.xml"/><Relationship Id="rId16" Type="http://schemas.openxmlformats.org/officeDocument/2006/relationships/hyperlink" Target="https://www.findmyschool.vic.gov.au/" TargetMode="External"/><Relationship Id="rId20" Type="http://schemas.openxmlformats.org/officeDocument/2006/relationships/hyperlink" Target="https://www.findmyschool.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enrolment/guidance/" TargetMode="External"/><Relationship Id="rId24" Type="http://schemas.openxmlformats.org/officeDocument/2006/relationships/hyperlink" Target="mailto:pathways.transitions.sev@education.vic.gov.au" TargetMode="External"/><Relationship Id="rId5" Type="http://schemas.openxmlformats.org/officeDocument/2006/relationships/numbering" Target="numbering.xml"/><Relationship Id="rId15" Type="http://schemas.openxmlformats.org/officeDocument/2006/relationships/hyperlink" Target="https://www.education.vic.gov.au/childhood/professionals/learning/Pages/transkit.aspx" TargetMode="External"/><Relationship Id="rId23" Type="http://schemas.openxmlformats.org/officeDocument/2006/relationships/hyperlink" Target="mailto:pathways.transitions.nwv@education.vic.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tarting-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nrolment/policy" TargetMode="External"/><Relationship Id="rId22" Type="http://schemas.openxmlformats.org/officeDocument/2006/relationships/hyperlink" Target="mailto:pathways.transitions.nev@education.vic.gov.au"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Author xmlns="http://schemas.microsoft.com/Sharepoint/v3" xsi:nil="true"/>
    <DET_EDRMS_Date xmlns="http://schemas.microsoft.com/Sharepoint/v3" xsi:nil="true"/>
    <PublishingContactName xmlns="http://schemas.microsoft.com/sharepoint/v3" xsi:nil="true"/>
    <TaxCatchAll xmlns="1369bba9-6661-486f-b3af-9667f85bbb99"/>
    <Topic xmlns="4bfc7e91-370d-4b60-8d1f-2624933eab39">Governance</Topic>
    <Audience xmlns="4bfc7e91-370d-4b60-8d1f-2624933eab39">
      <Value>Schools</Value>
    </Audience>
    <Document_x0020_type xmlns="4bfc7e91-370d-4b60-8d1f-2624933eab39">Fact sheet</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2.xml><?xml version="1.0" encoding="utf-8"?>
<ds:datastoreItem xmlns:ds="http://schemas.openxmlformats.org/officeDocument/2006/customXml" ds:itemID="{5B45B736-803B-4F4E-AB90-8B53BD873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E9D89BEE-05F6-419A-8F56-A5BED1ED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New statewide foundation (Prep) enrolment timeline: frequently asked questions</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statewide foundation (Prep) enrolment timeline: frequently asked questions</dc:title>
  <dc:subject/>
  <dc:creator>Isabel Lim</dc:creator>
  <cp:keywords/>
  <dc:description/>
  <cp:lastModifiedBy>Stuart Beever</cp:lastModifiedBy>
  <cp:revision>2</cp:revision>
  <dcterms:created xsi:type="dcterms:W3CDTF">2023-02-11T10:05:00Z</dcterms:created>
  <dcterms:modified xsi:type="dcterms:W3CDTF">2023-02-11T10:05:00Z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WebId">
    <vt:lpwstr>{1369bba9-6661-486f-b3af-9667f85bbb99}</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ActiveItemUniqueId">
    <vt:lpwstr>{12e86121-18fa-4737-8f19-1e03c4390e41}</vt:lpwstr>
  </property>
  <property fmtid="{D5CDD505-2E9C-101B-9397-08002B2CF9AE}" pid="11" name="RecordPoint_RecordNumberSubmitted">
    <vt:lpwstr>R20220553370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2022-10-18T04:31:35.8678436+11:00</vt:lpwstr>
  </property>
</Properties>
</file>