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6404"/>
      </w:tblGrid>
      <w:tr w:rsidR="00874E12" w:rsidTr="00874E12">
        <w:tc>
          <w:tcPr>
            <w:tcW w:w="2660" w:type="dxa"/>
          </w:tcPr>
          <w:p w:rsidR="00874E12" w:rsidRDefault="00874E12" w:rsidP="00874E12">
            <w:r>
              <w:rPr>
                <w:noProof/>
                <w:lang w:eastAsia="en-AU"/>
              </w:rPr>
              <w:drawing>
                <wp:inline distT="0" distB="0" distL="0" distR="0" wp14:anchorId="3C1954E7" wp14:editId="32DAE5A7">
                  <wp:extent cx="776377" cy="756898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r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39" cy="757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2" w:type="dxa"/>
          </w:tcPr>
          <w:p w:rsidR="00874E12" w:rsidRDefault="00874E12" w:rsidP="00874E12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874E12" w:rsidRPr="00874E12" w:rsidRDefault="00D73C94" w:rsidP="004D5890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4D5890">
              <w:rPr>
                <w:rFonts w:ascii="Arial" w:hAnsi="Arial" w:cs="Arial"/>
                <w:b/>
                <w:sz w:val="36"/>
                <w:szCs w:val="36"/>
              </w:rPr>
              <w:t>olunteers</w:t>
            </w:r>
          </w:p>
        </w:tc>
      </w:tr>
    </w:tbl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Cs w:val="24"/>
        </w:rPr>
      </w:pP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u w:val="single"/>
        </w:rPr>
      </w:pPr>
      <w:r w:rsidRPr="00005307">
        <w:rPr>
          <w:rFonts w:eastAsiaTheme="minorHAnsi"/>
          <w:b/>
          <w:bCs/>
          <w:color w:val="000000"/>
          <w:sz w:val="23"/>
          <w:szCs w:val="23"/>
          <w:u w:val="single"/>
        </w:rPr>
        <w:t xml:space="preserve">Definition: </w:t>
      </w: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 school worker means a person whom without remuneration or reward voluntarily engages in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school work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, at the request of the school. </w:t>
      </w: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u w:val="single"/>
        </w:rPr>
      </w:pPr>
      <w:r w:rsidRPr="00005307">
        <w:rPr>
          <w:rFonts w:eastAsiaTheme="minorHAnsi"/>
          <w:b/>
          <w:bCs/>
          <w:color w:val="000000"/>
          <w:sz w:val="23"/>
          <w:szCs w:val="23"/>
          <w:u w:val="single"/>
        </w:rPr>
        <w:t xml:space="preserve">Rationale: </w:t>
      </w: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add significantly to the human resources available to the school, and consequently volunteers deserve encouragement, effective management, support and recognition. </w:t>
      </w: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u w:val="single"/>
        </w:rPr>
      </w:pPr>
      <w:r w:rsidRPr="00005307">
        <w:rPr>
          <w:rFonts w:eastAsiaTheme="minorHAnsi"/>
          <w:b/>
          <w:bCs/>
          <w:color w:val="000000"/>
          <w:sz w:val="23"/>
          <w:szCs w:val="23"/>
          <w:u w:val="single"/>
        </w:rPr>
        <w:t xml:space="preserve">Aims: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4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To maximise the number and variety of effective volunteers who contribute to our school.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To provide volunteers with the support and recognition they deserve. </w:t>
      </w: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</w:p>
    <w:p w:rsidR="00005307" w:rsidRPr="00005307" w:rsidRDefault="00005307" w:rsidP="00005307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u w:val="single"/>
        </w:rPr>
      </w:pPr>
      <w:r w:rsidRPr="00005307">
        <w:rPr>
          <w:rFonts w:eastAsiaTheme="minorHAnsi"/>
          <w:b/>
          <w:bCs/>
          <w:color w:val="000000"/>
          <w:sz w:val="23"/>
          <w:szCs w:val="23"/>
          <w:u w:val="single"/>
        </w:rPr>
        <w:t xml:space="preserve">Implementation: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are actively encouraged to </w:t>
      </w:r>
      <w:r>
        <w:rPr>
          <w:rFonts w:eastAsiaTheme="minorHAnsi"/>
          <w:color w:val="000000"/>
          <w:sz w:val="23"/>
          <w:szCs w:val="23"/>
        </w:rPr>
        <w:t>participate</w:t>
      </w:r>
      <w:r w:rsidRPr="00005307">
        <w:rPr>
          <w:rFonts w:eastAsiaTheme="minorHAnsi"/>
          <w:color w:val="000000"/>
          <w:sz w:val="23"/>
          <w:szCs w:val="23"/>
        </w:rPr>
        <w:t xml:space="preserve"> in school activities, and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will be invited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to do so.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will be sought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formally through the newsletter, written invitations and personal approaches, as well as informally through conversation and opportunity.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will be provided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with an appropriate induction and any support, professional development or instruction necessary to help them carry out their tasks at school confidently and effectively.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are required to carry out tasks in a manner consistent with school expectations, including maintenance of a professional, cooperative and confidential working environment.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will not be required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to carry out tasks with which they are uncomfortable or untrained.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 school workers are not liable in any civil proceedings for anything done, or not done, in good faith in providing a community service.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School Council requires a valid Working with Children check prior to their participation.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Individual or groups of volunteers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will be highlighted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regularly in the newsletter, publicising their contributions to the school.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Volunteers will be required to register at the administration office daily, and </w:t>
      </w:r>
      <w:r>
        <w:rPr>
          <w:rFonts w:eastAsiaTheme="minorHAnsi"/>
          <w:color w:val="000000"/>
          <w:sz w:val="23"/>
          <w:szCs w:val="23"/>
        </w:rPr>
        <w:t xml:space="preserve">to </w:t>
      </w:r>
      <w:r w:rsidRPr="00005307">
        <w:rPr>
          <w:rFonts w:eastAsiaTheme="minorHAnsi"/>
          <w:color w:val="000000"/>
          <w:sz w:val="23"/>
          <w:szCs w:val="23"/>
        </w:rPr>
        <w:t xml:space="preserve">wear a visitors badge whilst in the school.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A morning tea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will be provided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in term 4 to thank volunteers for their contributions throughout the year.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Volunteer Workers undertaking schoolwork on behalf of, and with the approval of, the school council or </w:t>
      </w:r>
      <w:r>
        <w:rPr>
          <w:rFonts w:eastAsiaTheme="minorHAnsi"/>
          <w:color w:val="000000"/>
          <w:sz w:val="23"/>
          <w:szCs w:val="23"/>
        </w:rPr>
        <w:t>P</w:t>
      </w:r>
      <w:r w:rsidRPr="00005307">
        <w:rPr>
          <w:rFonts w:eastAsiaTheme="minorHAnsi"/>
          <w:color w:val="000000"/>
          <w:sz w:val="23"/>
          <w:szCs w:val="23"/>
        </w:rPr>
        <w:t>rincipal</w:t>
      </w:r>
      <w:r>
        <w:rPr>
          <w:rFonts w:eastAsiaTheme="minorHAnsi"/>
          <w:color w:val="000000"/>
          <w:sz w:val="23"/>
          <w:szCs w:val="23"/>
        </w:rPr>
        <w:t>/Principal’s Delegate</w:t>
      </w:r>
      <w:r w:rsidRPr="00005307">
        <w:rPr>
          <w:rFonts w:eastAsiaTheme="minorHAnsi"/>
          <w:color w:val="000000"/>
          <w:sz w:val="23"/>
          <w:szCs w:val="23"/>
        </w:rPr>
        <w:t xml:space="preserve">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are indemnified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as to their personal liability in similar terms to teachers.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1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A recognised volunteer school worker who suffers injury arising out of or in the course of engaging in any </w:t>
      </w:r>
      <w:proofErr w:type="gramStart"/>
      <w:r w:rsidRPr="00005307">
        <w:rPr>
          <w:rFonts w:eastAsiaTheme="minorHAnsi"/>
          <w:color w:val="000000"/>
          <w:sz w:val="23"/>
          <w:szCs w:val="23"/>
        </w:rPr>
        <w:t>school sanctioned</w:t>
      </w:r>
      <w:proofErr w:type="gramEnd"/>
      <w:r w:rsidRPr="00005307">
        <w:rPr>
          <w:rFonts w:eastAsiaTheme="minorHAnsi"/>
          <w:color w:val="000000"/>
          <w:sz w:val="23"/>
          <w:szCs w:val="23"/>
        </w:rPr>
        <w:t xml:space="preserve"> work is entitled to be paid compensation in accordance with the provisions of the </w:t>
      </w:r>
      <w:r w:rsidRPr="00267C5F">
        <w:rPr>
          <w:rFonts w:eastAsiaTheme="minorHAnsi"/>
          <w:color w:val="FF0000"/>
          <w:sz w:val="23"/>
          <w:szCs w:val="23"/>
        </w:rPr>
        <w:t xml:space="preserve">Workers Compensation Act 1995. </w:t>
      </w:r>
    </w:p>
    <w:p w:rsidR="00005307" w:rsidRPr="00005307" w:rsidRDefault="00005307" w:rsidP="00005307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</w:rPr>
      </w:pPr>
      <w:r w:rsidRPr="00005307">
        <w:rPr>
          <w:rFonts w:eastAsiaTheme="minorHAnsi"/>
          <w:color w:val="000000"/>
          <w:sz w:val="23"/>
          <w:szCs w:val="23"/>
        </w:rPr>
        <w:t xml:space="preserve">If the property owned by, or the property under the control of a volunteer worker is damaged or destroyed in the course of or arising out of the school work, the Minister for Education or school council may authorise reasonable compensation. </w:t>
      </w:r>
    </w:p>
    <w:p w:rsidR="00005307" w:rsidRDefault="00005307" w:rsidP="00874E12">
      <w:pPr>
        <w:jc w:val="both"/>
        <w:rPr>
          <w:b/>
          <w:u w:val="single"/>
        </w:rPr>
      </w:pPr>
    </w:p>
    <w:p w:rsidR="00567073" w:rsidRDefault="00874E12" w:rsidP="00567073">
      <w:pPr>
        <w:jc w:val="right"/>
        <w:rPr>
          <w:rFonts w:ascii="Arial" w:hAnsi="Arial" w:cs="Arial"/>
          <w:sz w:val="18"/>
          <w:szCs w:val="18"/>
        </w:rPr>
      </w:pPr>
      <w:r>
        <w:rPr>
          <w:szCs w:val="24"/>
        </w:rPr>
        <w:t xml:space="preserve">          </w:t>
      </w:r>
      <w:proofErr w:type="gramStart"/>
      <w:r w:rsidR="00567073">
        <w:rPr>
          <w:rFonts w:ascii="Arial" w:hAnsi="Arial" w:cs="Arial"/>
          <w:sz w:val="18"/>
          <w:szCs w:val="18"/>
        </w:rPr>
        <w:t>This policy was last endorsed by Fairhills Primary School Council</w:t>
      </w:r>
      <w:proofErr w:type="gramEnd"/>
      <w:r w:rsidR="00567073">
        <w:rPr>
          <w:rFonts w:ascii="Arial" w:hAnsi="Arial" w:cs="Arial"/>
          <w:sz w:val="18"/>
          <w:szCs w:val="18"/>
        </w:rPr>
        <w:t xml:space="preserve"> in </w:t>
      </w:r>
      <w:r w:rsidR="003B2B2F">
        <w:rPr>
          <w:rFonts w:ascii="Arial" w:hAnsi="Arial" w:cs="Arial"/>
          <w:sz w:val="18"/>
          <w:szCs w:val="18"/>
        </w:rPr>
        <w:t>November</w:t>
      </w:r>
      <w:bookmarkStart w:id="0" w:name="_GoBack"/>
      <w:bookmarkEnd w:id="0"/>
      <w:r w:rsidR="00567073">
        <w:rPr>
          <w:rFonts w:ascii="Arial" w:hAnsi="Arial" w:cs="Arial"/>
          <w:sz w:val="18"/>
          <w:szCs w:val="18"/>
        </w:rPr>
        <w:t xml:space="preserve"> 2017</w:t>
      </w:r>
    </w:p>
    <w:p w:rsidR="00567073" w:rsidRDefault="00567073" w:rsidP="00567073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This policy </w:t>
      </w:r>
      <w:proofErr w:type="gramStart"/>
      <w:r>
        <w:rPr>
          <w:rFonts w:ascii="Arial" w:hAnsi="Arial" w:cs="Arial"/>
          <w:sz w:val="18"/>
          <w:szCs w:val="18"/>
        </w:rPr>
        <w:t>will be reviewed</w:t>
      </w:r>
      <w:proofErr w:type="gramEnd"/>
      <w:r>
        <w:rPr>
          <w:rFonts w:ascii="Arial" w:hAnsi="Arial" w:cs="Arial"/>
          <w:sz w:val="18"/>
          <w:szCs w:val="18"/>
        </w:rPr>
        <w:t xml:space="preserve"> in 2020 or earlier as determined by the Fairhills Primary School Council</w:t>
      </w:r>
    </w:p>
    <w:sectPr w:rsidR="005670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2B51"/>
    <w:multiLevelType w:val="hybridMultilevel"/>
    <w:tmpl w:val="9BE8A4D4"/>
    <w:lvl w:ilvl="0" w:tplc="52C263D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977"/>
    <w:multiLevelType w:val="hybridMultilevel"/>
    <w:tmpl w:val="7CA89EE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BD42CB"/>
    <w:multiLevelType w:val="hybridMultilevel"/>
    <w:tmpl w:val="3468E9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F7519"/>
    <w:multiLevelType w:val="hybridMultilevel"/>
    <w:tmpl w:val="395E3F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D47E3"/>
    <w:multiLevelType w:val="hybridMultilevel"/>
    <w:tmpl w:val="D2303D3A"/>
    <w:lvl w:ilvl="0" w:tplc="C644A1F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25EA5"/>
    <w:multiLevelType w:val="hybridMultilevel"/>
    <w:tmpl w:val="2FBA5A14"/>
    <w:lvl w:ilvl="0" w:tplc="52C263D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D2CB4"/>
    <w:multiLevelType w:val="hybridMultilevel"/>
    <w:tmpl w:val="700621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830CF"/>
    <w:multiLevelType w:val="hybridMultilevel"/>
    <w:tmpl w:val="482E8C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D0D95"/>
    <w:multiLevelType w:val="hybridMultilevel"/>
    <w:tmpl w:val="A1C6C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1A6559"/>
    <w:multiLevelType w:val="hybridMultilevel"/>
    <w:tmpl w:val="B55041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E12"/>
    <w:rsid w:val="00005307"/>
    <w:rsid w:val="000D7100"/>
    <w:rsid w:val="00266A0F"/>
    <w:rsid w:val="00267C5F"/>
    <w:rsid w:val="00344FF2"/>
    <w:rsid w:val="003B2B2F"/>
    <w:rsid w:val="003E57DE"/>
    <w:rsid w:val="004D5890"/>
    <w:rsid w:val="00567073"/>
    <w:rsid w:val="0064779B"/>
    <w:rsid w:val="0081222F"/>
    <w:rsid w:val="00874E12"/>
    <w:rsid w:val="00945698"/>
    <w:rsid w:val="00D73C94"/>
    <w:rsid w:val="00F41CE1"/>
    <w:rsid w:val="00FD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FE7C2"/>
  <w15:docId w15:val="{8578E78C-A013-4EC3-AC00-0D4360D1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E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74E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74E12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874E12"/>
    <w:pPr>
      <w:ind w:left="432" w:hanging="432"/>
      <w:jc w:val="both"/>
    </w:pPr>
    <w:rPr>
      <w:rFonts w:ascii="Arial" w:hAnsi="Arial"/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74E12"/>
    <w:rPr>
      <w:rFonts w:ascii="Arial" w:eastAsia="Times New Roman" w:hAnsi="Arial" w:cs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74E12"/>
    <w:pPr>
      <w:ind w:hanging="567"/>
    </w:pPr>
    <w:rPr>
      <w:rFonts w:ascii="Arial" w:hAnsi="Arial"/>
      <w:sz w:val="22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874E12"/>
    <w:rPr>
      <w:rFonts w:ascii="Arial" w:eastAsia="Times New Roman" w:hAnsi="Arial" w:cs="Times New Roman"/>
      <w:szCs w:val="20"/>
      <w:lang w:val="en-GB"/>
    </w:rPr>
  </w:style>
  <w:style w:type="table" w:styleId="TableGrid">
    <w:name w:val="Table Grid"/>
    <w:basedOn w:val="TableNormal"/>
    <w:uiPriority w:val="59"/>
    <w:rsid w:val="00874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4E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E1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D0D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D7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Yvonne E</dc:creator>
  <cp:lastModifiedBy>Beaurain, Moira B</cp:lastModifiedBy>
  <cp:revision>4</cp:revision>
  <dcterms:created xsi:type="dcterms:W3CDTF">2017-10-23T23:58:00Z</dcterms:created>
  <dcterms:modified xsi:type="dcterms:W3CDTF">2017-10-27T01:11:00Z</dcterms:modified>
</cp:coreProperties>
</file>