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5FC0" w:rsidRDefault="006D5FC0" w:rsidP="006D5FC0">
      <w:pPr>
        <w:tabs>
          <w:tab w:val="left" w:pos="1540"/>
        </w:tabs>
        <w:rPr>
          <w:color w:val="FF0000"/>
        </w:rPr>
      </w:pPr>
    </w:p>
    <w:tbl>
      <w:tblPr>
        <w:tblStyle w:val="TableGrid"/>
        <w:tblW w:w="0" w:type="auto"/>
        <w:tblLook w:val="04A0" w:firstRow="1" w:lastRow="0" w:firstColumn="1" w:lastColumn="0" w:noHBand="0" w:noVBand="1"/>
      </w:tblPr>
      <w:tblGrid>
        <w:gridCol w:w="3227"/>
        <w:gridCol w:w="6015"/>
      </w:tblGrid>
      <w:tr w:rsidR="006D5FC0" w:rsidTr="006D5FC0">
        <w:trPr>
          <w:trHeight w:val="1426"/>
        </w:trPr>
        <w:tc>
          <w:tcPr>
            <w:tcW w:w="3227" w:type="dxa"/>
          </w:tcPr>
          <w:p w:rsidR="006D5FC0" w:rsidRDefault="007F08FE" w:rsidP="006D5FC0">
            <w:pPr>
              <w:pStyle w:val="Title"/>
              <w:ind w:left="0" w:firstLine="0"/>
              <w:rPr>
                <w:color w:val="FF0000"/>
                <w:sz w:val="48"/>
                <w:szCs w:val="48"/>
              </w:rPr>
            </w:pPr>
            <w:r>
              <w:rPr>
                <w:noProof/>
                <w:color w:val="FF0000"/>
                <w:sz w:val="72"/>
                <w:szCs w:val="72"/>
                <w:lang w:eastAsia="en-A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5pt;margin-top:8.5pt;width:62.3pt;height:60.75pt;z-index:-251658752">
                  <v:imagedata r:id="rId5" o:title=""/>
                </v:shape>
                <o:OLEObject Type="Embed" ProgID="MSPhotoEd.3" ShapeID="_x0000_s1026" DrawAspect="Content" ObjectID="_1599026736" r:id="rId6"/>
              </w:object>
            </w:r>
          </w:p>
        </w:tc>
        <w:tc>
          <w:tcPr>
            <w:tcW w:w="6015" w:type="dxa"/>
          </w:tcPr>
          <w:p w:rsidR="006D5FC0" w:rsidRPr="0071124B" w:rsidRDefault="006D5FC0" w:rsidP="006D5FC0">
            <w:pPr>
              <w:jc w:val="center"/>
              <w:rPr>
                <w:b/>
                <w:sz w:val="48"/>
                <w:szCs w:val="48"/>
              </w:rPr>
            </w:pPr>
            <w:r w:rsidRPr="0071124B">
              <w:rPr>
                <w:b/>
                <w:sz w:val="48"/>
                <w:szCs w:val="48"/>
              </w:rPr>
              <w:t xml:space="preserve">Mobile Phones &amp; </w:t>
            </w:r>
          </w:p>
          <w:p w:rsidR="006D5FC0" w:rsidRPr="0071124B" w:rsidRDefault="006D5FC0" w:rsidP="006D5FC0">
            <w:pPr>
              <w:jc w:val="center"/>
              <w:rPr>
                <w:b/>
                <w:sz w:val="48"/>
                <w:szCs w:val="48"/>
              </w:rPr>
            </w:pPr>
            <w:r w:rsidRPr="0071124B">
              <w:rPr>
                <w:b/>
                <w:sz w:val="48"/>
                <w:szCs w:val="48"/>
              </w:rPr>
              <w:t>Electronic Devices</w:t>
            </w:r>
          </w:p>
          <w:p w:rsidR="006D5FC0" w:rsidRDefault="006D5FC0" w:rsidP="006D5FC0">
            <w:pPr>
              <w:pStyle w:val="Title"/>
              <w:ind w:left="0" w:firstLine="0"/>
              <w:rPr>
                <w:color w:val="FF0000"/>
                <w:sz w:val="48"/>
                <w:szCs w:val="48"/>
              </w:rPr>
            </w:pPr>
          </w:p>
        </w:tc>
      </w:tr>
    </w:tbl>
    <w:p w:rsidR="006D5FC0" w:rsidRDefault="006D5FC0" w:rsidP="006D5FC0"/>
    <w:p w:rsidR="00955874" w:rsidRPr="002D618E" w:rsidRDefault="00955874" w:rsidP="00955874">
      <w:pPr>
        <w:rPr>
          <w:rFonts w:ascii="Arial" w:hAnsi="Arial" w:cs="Arial"/>
          <w:b/>
          <w:bCs/>
          <w:szCs w:val="24"/>
          <w:u w:val="single"/>
        </w:rPr>
      </w:pPr>
      <w:r w:rsidRPr="002D618E">
        <w:rPr>
          <w:rFonts w:ascii="Arial" w:hAnsi="Arial" w:cs="Arial"/>
          <w:b/>
          <w:bCs/>
          <w:szCs w:val="24"/>
          <w:u w:val="single"/>
        </w:rPr>
        <w:t>Rationale:</w:t>
      </w:r>
    </w:p>
    <w:p w:rsidR="00955874" w:rsidRPr="002D618E" w:rsidRDefault="00955874" w:rsidP="00955874">
      <w:pPr>
        <w:rPr>
          <w:rFonts w:ascii="Arial" w:hAnsi="Arial" w:cs="Arial"/>
          <w:szCs w:val="24"/>
        </w:rPr>
      </w:pPr>
      <w:r w:rsidRPr="002D618E">
        <w:rPr>
          <w:rFonts w:ascii="Arial" w:hAnsi="Arial" w:cs="Arial"/>
          <w:szCs w:val="24"/>
        </w:rPr>
        <w:t xml:space="preserve">Although we do not encourage the bringing of mobile phones, </w:t>
      </w:r>
      <w:proofErr w:type="spellStart"/>
      <w:r w:rsidRPr="00955874">
        <w:rPr>
          <w:rFonts w:ascii="Arial" w:hAnsi="Arial" w:cs="Arial"/>
          <w:szCs w:val="24"/>
        </w:rPr>
        <w:t>ipads</w:t>
      </w:r>
      <w:proofErr w:type="spellEnd"/>
      <w:r w:rsidRPr="00955874">
        <w:rPr>
          <w:rFonts w:ascii="Arial" w:hAnsi="Arial" w:cs="Arial"/>
          <w:szCs w:val="24"/>
        </w:rPr>
        <w:t xml:space="preserve"> or other </w:t>
      </w:r>
      <w:r w:rsidRPr="002D618E">
        <w:rPr>
          <w:rFonts w:ascii="Arial" w:hAnsi="Arial" w:cs="Arial"/>
          <w:szCs w:val="24"/>
        </w:rPr>
        <w:t>electronic devices to school, we acknowledge that they are important modern day communication tools.  However, they can easily be improperly used, lost or damaged and must therefore be effectively managed.</w:t>
      </w:r>
    </w:p>
    <w:p w:rsidR="00955874" w:rsidRPr="002D618E" w:rsidRDefault="00955874" w:rsidP="00955874">
      <w:pPr>
        <w:ind w:left="720"/>
        <w:rPr>
          <w:rFonts w:ascii="Arial" w:hAnsi="Arial" w:cs="Arial"/>
          <w:szCs w:val="24"/>
        </w:rPr>
      </w:pPr>
    </w:p>
    <w:p w:rsidR="00955874" w:rsidRPr="002D618E" w:rsidRDefault="00955874" w:rsidP="00955874">
      <w:pPr>
        <w:rPr>
          <w:rFonts w:ascii="Arial" w:hAnsi="Arial" w:cs="Arial"/>
          <w:b/>
          <w:bCs/>
          <w:szCs w:val="24"/>
          <w:u w:val="single"/>
        </w:rPr>
      </w:pPr>
      <w:r w:rsidRPr="002D618E">
        <w:rPr>
          <w:rFonts w:ascii="Arial" w:hAnsi="Arial" w:cs="Arial"/>
          <w:b/>
          <w:bCs/>
          <w:szCs w:val="24"/>
          <w:u w:val="single"/>
        </w:rPr>
        <w:t>Aims:</w:t>
      </w:r>
    </w:p>
    <w:p w:rsidR="00955874" w:rsidRPr="002D618E" w:rsidRDefault="00955874" w:rsidP="00955874">
      <w:pPr>
        <w:rPr>
          <w:rFonts w:ascii="Arial" w:hAnsi="Arial" w:cs="Arial"/>
          <w:szCs w:val="24"/>
        </w:rPr>
      </w:pPr>
      <w:r w:rsidRPr="002D618E">
        <w:rPr>
          <w:rFonts w:ascii="Arial" w:hAnsi="Arial" w:cs="Arial"/>
          <w:szCs w:val="24"/>
        </w:rPr>
        <w:t>To utilise the benefits of mobile phones and electronic devices whilst managing the problems they can potentially cause.</w:t>
      </w:r>
    </w:p>
    <w:p w:rsidR="00955874" w:rsidRPr="002D618E" w:rsidRDefault="00955874" w:rsidP="00955874">
      <w:pPr>
        <w:rPr>
          <w:rFonts w:ascii="Arial" w:hAnsi="Arial" w:cs="Arial"/>
          <w:szCs w:val="24"/>
        </w:rPr>
      </w:pPr>
    </w:p>
    <w:p w:rsidR="00955874" w:rsidRPr="002D618E" w:rsidRDefault="00955874" w:rsidP="00955874">
      <w:pPr>
        <w:rPr>
          <w:rFonts w:ascii="Arial" w:hAnsi="Arial" w:cs="Arial"/>
          <w:b/>
          <w:bCs/>
          <w:szCs w:val="24"/>
          <w:u w:val="single"/>
        </w:rPr>
      </w:pPr>
      <w:r w:rsidRPr="002D618E">
        <w:rPr>
          <w:rFonts w:ascii="Arial" w:hAnsi="Arial" w:cs="Arial"/>
          <w:b/>
          <w:bCs/>
          <w:szCs w:val="24"/>
          <w:u w:val="single"/>
        </w:rPr>
        <w:t>Implementation:</w:t>
      </w:r>
    </w:p>
    <w:p w:rsidR="00955874" w:rsidRPr="002D618E" w:rsidRDefault="00955874" w:rsidP="00955874">
      <w:pPr>
        <w:numPr>
          <w:ilvl w:val="0"/>
          <w:numId w:val="1"/>
        </w:numPr>
        <w:rPr>
          <w:rFonts w:ascii="Arial" w:hAnsi="Arial" w:cs="Arial"/>
          <w:bCs/>
          <w:szCs w:val="24"/>
        </w:rPr>
      </w:pPr>
      <w:r w:rsidRPr="002D618E">
        <w:rPr>
          <w:rFonts w:ascii="Arial" w:hAnsi="Arial" w:cs="Arial"/>
          <w:bCs/>
          <w:szCs w:val="24"/>
        </w:rPr>
        <w:t xml:space="preserve">Students are not to bring personal mobile phones or electronic devices to school unless </w:t>
      </w:r>
      <w:r w:rsidRPr="00955874">
        <w:rPr>
          <w:rFonts w:ascii="Arial" w:hAnsi="Arial" w:cs="Arial"/>
          <w:bCs/>
          <w:szCs w:val="24"/>
        </w:rPr>
        <w:t xml:space="preserve">agreement with the classroom </w:t>
      </w:r>
      <w:r w:rsidRPr="007F08FE">
        <w:rPr>
          <w:rFonts w:ascii="Arial" w:hAnsi="Arial" w:cs="Arial"/>
          <w:bCs/>
          <w:szCs w:val="24"/>
        </w:rPr>
        <w:t>teacher written permission from the Principal has been successfully sought by parents</w:t>
      </w:r>
      <w:bookmarkStart w:id="0" w:name="_GoBack"/>
      <w:bookmarkEnd w:id="0"/>
      <w:r w:rsidRPr="002D618E">
        <w:rPr>
          <w:rFonts w:ascii="Arial" w:hAnsi="Arial" w:cs="Arial"/>
          <w:bCs/>
          <w:szCs w:val="24"/>
        </w:rPr>
        <w:t xml:space="preserve"> who have outlined the health, safety or personal reasons that justify the student being in possession of a mobile phone or electronic device. </w:t>
      </w:r>
      <w:r>
        <w:rPr>
          <w:rFonts w:ascii="Arial" w:hAnsi="Arial" w:cs="Arial"/>
          <w:bCs/>
          <w:szCs w:val="24"/>
        </w:rPr>
        <w:t xml:space="preserve">Consequence- phone call to the parent </w:t>
      </w:r>
    </w:p>
    <w:p w:rsidR="00955874" w:rsidRPr="00955874" w:rsidRDefault="00955874" w:rsidP="00955874">
      <w:pPr>
        <w:numPr>
          <w:ilvl w:val="0"/>
          <w:numId w:val="1"/>
        </w:numPr>
        <w:rPr>
          <w:rFonts w:ascii="Arial" w:hAnsi="Arial" w:cs="Arial"/>
          <w:bCs/>
          <w:szCs w:val="24"/>
        </w:rPr>
      </w:pPr>
      <w:r w:rsidRPr="002D618E">
        <w:rPr>
          <w:rFonts w:ascii="Arial" w:hAnsi="Arial" w:cs="Arial"/>
          <w:bCs/>
          <w:szCs w:val="24"/>
        </w:rPr>
        <w:t>Students who</w:t>
      </w:r>
      <w:r w:rsidRPr="002B5C1C">
        <w:rPr>
          <w:rFonts w:ascii="Arial" w:hAnsi="Arial" w:cs="Arial"/>
          <w:bCs/>
          <w:color w:val="FF0000"/>
          <w:szCs w:val="24"/>
        </w:rPr>
        <w:t xml:space="preserve"> </w:t>
      </w:r>
      <w:r w:rsidRPr="00955874">
        <w:rPr>
          <w:rFonts w:ascii="Arial" w:hAnsi="Arial" w:cs="Arial"/>
          <w:bCs/>
          <w:szCs w:val="24"/>
        </w:rPr>
        <w:t>bring such devices to school without permission will have them confiscated. Families will be contact to reach an agreement. The child may tack the device home at the end of the day.</w:t>
      </w:r>
    </w:p>
    <w:p w:rsidR="00955874" w:rsidRPr="002D618E" w:rsidRDefault="00955874" w:rsidP="00955874">
      <w:pPr>
        <w:numPr>
          <w:ilvl w:val="0"/>
          <w:numId w:val="1"/>
        </w:numPr>
        <w:rPr>
          <w:rFonts w:ascii="Arial" w:hAnsi="Arial" w:cs="Arial"/>
          <w:bCs/>
          <w:szCs w:val="24"/>
        </w:rPr>
      </w:pPr>
      <w:r>
        <w:rPr>
          <w:rFonts w:ascii="Arial" w:hAnsi="Arial" w:cs="Arial"/>
          <w:bCs/>
          <w:szCs w:val="24"/>
        </w:rPr>
        <w:t>All</w:t>
      </w:r>
      <w:r w:rsidRPr="002D618E">
        <w:rPr>
          <w:rFonts w:ascii="Arial" w:hAnsi="Arial" w:cs="Arial"/>
          <w:bCs/>
          <w:szCs w:val="24"/>
        </w:rPr>
        <w:t xml:space="preserve"> mobile phones and electronic devices must be han</w:t>
      </w:r>
      <w:r>
        <w:rPr>
          <w:rFonts w:ascii="Arial" w:hAnsi="Arial" w:cs="Arial"/>
          <w:bCs/>
          <w:szCs w:val="24"/>
        </w:rPr>
        <w:t>ded in to the classroom teacher.</w:t>
      </w:r>
    </w:p>
    <w:p w:rsidR="00955874" w:rsidRPr="002D618E" w:rsidRDefault="00955874" w:rsidP="00955874">
      <w:pPr>
        <w:numPr>
          <w:ilvl w:val="0"/>
          <w:numId w:val="1"/>
        </w:numPr>
        <w:rPr>
          <w:rFonts w:ascii="Arial" w:hAnsi="Arial" w:cs="Arial"/>
          <w:bCs/>
          <w:szCs w:val="24"/>
        </w:rPr>
      </w:pPr>
      <w:r w:rsidRPr="002D618E">
        <w:rPr>
          <w:rFonts w:ascii="Arial" w:hAnsi="Arial" w:cs="Arial"/>
          <w:bCs/>
          <w:szCs w:val="24"/>
        </w:rPr>
        <w:t xml:space="preserve">Mobile phones and electronic devices must not be taken out into the yard during recess or lunch breaks or into the classroom, meetings, assemblies, school excursions, camps or other organised activities. </w:t>
      </w:r>
    </w:p>
    <w:p w:rsidR="00955874" w:rsidRPr="002D618E" w:rsidRDefault="00955874" w:rsidP="00955874">
      <w:pPr>
        <w:numPr>
          <w:ilvl w:val="0"/>
          <w:numId w:val="1"/>
        </w:numPr>
        <w:rPr>
          <w:rFonts w:ascii="Arial" w:hAnsi="Arial" w:cs="Arial"/>
          <w:bCs/>
          <w:szCs w:val="24"/>
        </w:rPr>
      </w:pPr>
      <w:r w:rsidRPr="002D618E">
        <w:rPr>
          <w:rFonts w:ascii="Arial" w:hAnsi="Arial" w:cs="Arial"/>
          <w:bCs/>
          <w:szCs w:val="24"/>
        </w:rPr>
        <w:t xml:space="preserve">All contact between parents and students during the school day will be via the general office or classroom teacher. </w:t>
      </w:r>
    </w:p>
    <w:p w:rsidR="00955874" w:rsidRPr="002D618E" w:rsidRDefault="00955874" w:rsidP="00955874">
      <w:pPr>
        <w:numPr>
          <w:ilvl w:val="0"/>
          <w:numId w:val="1"/>
        </w:numPr>
        <w:rPr>
          <w:rFonts w:ascii="Arial" w:hAnsi="Arial" w:cs="Arial"/>
          <w:bCs/>
          <w:szCs w:val="24"/>
        </w:rPr>
      </w:pPr>
      <w:r w:rsidRPr="002D618E">
        <w:rPr>
          <w:rFonts w:ascii="Arial" w:hAnsi="Arial" w:cs="Arial"/>
          <w:bCs/>
          <w:szCs w:val="24"/>
        </w:rPr>
        <w:t>Staff will be kept informed of Department of Education information relating to the health effects of using mobile phones and electronic devices.</w:t>
      </w:r>
    </w:p>
    <w:p w:rsidR="00955874" w:rsidRPr="002D618E" w:rsidRDefault="00955874" w:rsidP="00955874">
      <w:pPr>
        <w:numPr>
          <w:ilvl w:val="0"/>
          <w:numId w:val="1"/>
        </w:numPr>
        <w:rPr>
          <w:rFonts w:ascii="Arial" w:hAnsi="Arial" w:cs="Arial"/>
          <w:bCs/>
          <w:szCs w:val="24"/>
        </w:rPr>
      </w:pPr>
      <w:r w:rsidRPr="002D618E">
        <w:rPr>
          <w:rFonts w:ascii="Arial" w:hAnsi="Arial" w:cs="Arial"/>
          <w:bCs/>
          <w:szCs w:val="24"/>
        </w:rPr>
        <w:t>It is important that students display courtesy, consideration and respect for others whenever using a mobile phone.</w:t>
      </w:r>
    </w:p>
    <w:p w:rsidR="00955874" w:rsidRPr="002D618E" w:rsidRDefault="00955874" w:rsidP="00955874">
      <w:pPr>
        <w:numPr>
          <w:ilvl w:val="0"/>
          <w:numId w:val="1"/>
        </w:numPr>
        <w:rPr>
          <w:rFonts w:ascii="Arial" w:hAnsi="Arial" w:cs="Arial"/>
          <w:bCs/>
          <w:szCs w:val="24"/>
        </w:rPr>
      </w:pPr>
      <w:r w:rsidRPr="002D618E">
        <w:rPr>
          <w:rFonts w:ascii="Arial" w:hAnsi="Arial" w:cs="Arial"/>
          <w:bCs/>
          <w:szCs w:val="24"/>
        </w:rPr>
        <w:t>In-phone cameras are not to be used anywhere a normal camera would be considered inappropriate.</w:t>
      </w:r>
    </w:p>
    <w:p w:rsidR="00955874" w:rsidRPr="002D618E" w:rsidRDefault="00955874" w:rsidP="00955874">
      <w:pPr>
        <w:numPr>
          <w:ilvl w:val="0"/>
          <w:numId w:val="1"/>
        </w:numPr>
        <w:rPr>
          <w:rFonts w:ascii="Arial" w:hAnsi="Arial" w:cs="Arial"/>
          <w:bCs/>
          <w:szCs w:val="24"/>
        </w:rPr>
      </w:pPr>
      <w:r w:rsidRPr="002D618E">
        <w:rPr>
          <w:rFonts w:ascii="Arial" w:hAnsi="Arial" w:cs="Arial"/>
          <w:bCs/>
          <w:szCs w:val="24"/>
        </w:rPr>
        <w:t>Appropriate action will be taken against any student who photographs or films other individuals without consent or who sends harassing or threatening messages.</w:t>
      </w:r>
    </w:p>
    <w:p w:rsidR="00955874" w:rsidRPr="002D618E" w:rsidRDefault="00955874" w:rsidP="00955874">
      <w:pPr>
        <w:numPr>
          <w:ilvl w:val="0"/>
          <w:numId w:val="1"/>
        </w:numPr>
        <w:rPr>
          <w:rFonts w:ascii="Arial" w:hAnsi="Arial" w:cs="Arial"/>
          <w:bCs/>
          <w:szCs w:val="24"/>
        </w:rPr>
      </w:pPr>
      <w:r w:rsidRPr="002D618E">
        <w:rPr>
          <w:rFonts w:ascii="Arial" w:hAnsi="Arial" w:cs="Arial"/>
          <w:bCs/>
          <w:szCs w:val="24"/>
        </w:rPr>
        <w:t xml:space="preserve">Mobile phones, electronic devices and </w:t>
      </w:r>
      <w:r w:rsidRPr="00955874">
        <w:rPr>
          <w:rFonts w:ascii="Arial" w:hAnsi="Arial" w:cs="Arial"/>
          <w:bCs/>
          <w:szCs w:val="24"/>
        </w:rPr>
        <w:t xml:space="preserve">students and students </w:t>
      </w:r>
      <w:r w:rsidRPr="002D618E">
        <w:rPr>
          <w:rFonts w:ascii="Arial" w:hAnsi="Arial" w:cs="Arial"/>
          <w:bCs/>
          <w:szCs w:val="24"/>
        </w:rPr>
        <w:t>using them must not cause disruptions to classes or individuals and must not cause a nuisance to the smooth running of the school.</w:t>
      </w:r>
    </w:p>
    <w:p w:rsidR="00955874" w:rsidRPr="002D618E" w:rsidRDefault="00955874" w:rsidP="00955874">
      <w:pPr>
        <w:numPr>
          <w:ilvl w:val="0"/>
          <w:numId w:val="1"/>
        </w:numPr>
        <w:rPr>
          <w:rFonts w:ascii="Arial" w:hAnsi="Arial" w:cs="Arial"/>
          <w:bCs/>
          <w:szCs w:val="24"/>
        </w:rPr>
      </w:pPr>
      <w:r w:rsidRPr="002D618E">
        <w:rPr>
          <w:rFonts w:ascii="Arial" w:hAnsi="Arial" w:cs="Arial"/>
          <w:bCs/>
          <w:szCs w:val="24"/>
        </w:rPr>
        <w:t xml:space="preserve">The school will not accept any responsibility for loss, theft or damage to mobile phones </w:t>
      </w:r>
      <w:r w:rsidRPr="00955874">
        <w:rPr>
          <w:rFonts w:ascii="Arial" w:hAnsi="Arial" w:cs="Arial"/>
          <w:bCs/>
          <w:szCs w:val="24"/>
        </w:rPr>
        <w:t xml:space="preserve">or devices at </w:t>
      </w:r>
      <w:r w:rsidRPr="002D618E">
        <w:rPr>
          <w:rFonts w:ascii="Arial" w:hAnsi="Arial" w:cs="Arial"/>
          <w:bCs/>
          <w:szCs w:val="24"/>
        </w:rPr>
        <w:t xml:space="preserve">school or school events. Nor will the school accept any responsibility for the loss, theft or damage of mobile phones </w:t>
      </w:r>
      <w:r>
        <w:rPr>
          <w:rFonts w:ascii="Arial" w:hAnsi="Arial" w:cs="Arial"/>
          <w:bCs/>
          <w:szCs w:val="24"/>
        </w:rPr>
        <w:t xml:space="preserve">or </w:t>
      </w:r>
      <w:r w:rsidRPr="00955874">
        <w:rPr>
          <w:rFonts w:ascii="Arial" w:hAnsi="Arial" w:cs="Arial"/>
          <w:bCs/>
          <w:szCs w:val="24"/>
        </w:rPr>
        <w:t xml:space="preserve">device whilst </w:t>
      </w:r>
      <w:r w:rsidRPr="002D618E">
        <w:rPr>
          <w:rFonts w:ascii="Arial" w:hAnsi="Arial" w:cs="Arial"/>
          <w:bCs/>
          <w:szCs w:val="24"/>
        </w:rPr>
        <w:t xml:space="preserve">in the possession of students travelling to and from school. </w:t>
      </w:r>
    </w:p>
    <w:p w:rsidR="00955874" w:rsidRPr="002D618E" w:rsidRDefault="00955874" w:rsidP="00955874">
      <w:pPr>
        <w:numPr>
          <w:ilvl w:val="0"/>
          <w:numId w:val="1"/>
        </w:numPr>
        <w:rPr>
          <w:rFonts w:ascii="Arial" w:hAnsi="Arial" w:cs="Arial"/>
          <w:bCs/>
          <w:szCs w:val="24"/>
        </w:rPr>
      </w:pPr>
      <w:r w:rsidRPr="002D618E">
        <w:rPr>
          <w:rFonts w:ascii="Arial" w:hAnsi="Arial" w:cs="Arial"/>
          <w:bCs/>
          <w:szCs w:val="24"/>
        </w:rPr>
        <w:lastRenderedPageBreak/>
        <w:t>Regular reminders of this policy will be communicated via the school newsletter and classroom teachers.</w:t>
      </w:r>
    </w:p>
    <w:p w:rsidR="00955874" w:rsidRPr="002D618E" w:rsidRDefault="00955874" w:rsidP="00955874">
      <w:pPr>
        <w:spacing w:line="360" w:lineRule="auto"/>
        <w:rPr>
          <w:rFonts w:ascii="Arial" w:hAnsi="Arial" w:cs="Arial"/>
          <w:szCs w:val="24"/>
        </w:rPr>
      </w:pPr>
    </w:p>
    <w:p w:rsidR="00955874" w:rsidRPr="002D618E" w:rsidRDefault="00955874" w:rsidP="00955874">
      <w:pPr>
        <w:spacing w:line="360" w:lineRule="auto"/>
        <w:rPr>
          <w:rFonts w:ascii="Arial" w:hAnsi="Arial" w:cs="Arial"/>
          <w:b/>
          <w:bCs/>
          <w:szCs w:val="24"/>
          <w:u w:val="single"/>
        </w:rPr>
      </w:pPr>
      <w:r w:rsidRPr="002D618E">
        <w:rPr>
          <w:rFonts w:ascii="Arial" w:hAnsi="Arial" w:cs="Arial"/>
          <w:b/>
          <w:bCs/>
          <w:szCs w:val="24"/>
          <w:u w:val="single"/>
        </w:rPr>
        <w:t>Evaluation:</w:t>
      </w:r>
    </w:p>
    <w:p w:rsidR="00955874" w:rsidRPr="002D618E" w:rsidRDefault="00955874" w:rsidP="00955874">
      <w:pPr>
        <w:spacing w:line="360" w:lineRule="auto"/>
        <w:rPr>
          <w:rFonts w:ascii="Arial" w:hAnsi="Arial" w:cs="Arial"/>
          <w:szCs w:val="24"/>
        </w:rPr>
      </w:pPr>
      <w:r w:rsidRPr="002D618E">
        <w:rPr>
          <w:rFonts w:ascii="Arial" w:hAnsi="Arial" w:cs="Arial"/>
          <w:szCs w:val="24"/>
        </w:rPr>
        <w:t>This policy will be evaluated by School Council as a part of the cyclical reviewing of policy documents in accordance with DEECD guidelines.</w:t>
      </w:r>
    </w:p>
    <w:p w:rsidR="00955874" w:rsidRPr="00886DAB" w:rsidRDefault="00955874" w:rsidP="00955874">
      <w:pPr>
        <w:spacing w:line="360" w:lineRule="auto"/>
        <w:rPr>
          <w:rFonts w:ascii="Arial" w:hAnsi="Arial" w:cs="Arial"/>
          <w:b/>
          <w:color w:val="FF0000"/>
          <w:szCs w:val="24"/>
        </w:rPr>
      </w:pPr>
    </w:p>
    <w:p w:rsidR="00955874" w:rsidRPr="00886DAB" w:rsidRDefault="00955874" w:rsidP="00955874">
      <w:pPr>
        <w:spacing w:line="360" w:lineRule="auto"/>
        <w:jc w:val="right"/>
        <w:rPr>
          <w:b/>
          <w:color w:val="FF0000"/>
        </w:rPr>
      </w:pPr>
      <w:r w:rsidRPr="00886DAB">
        <w:rPr>
          <w:rFonts w:ascii="Arial" w:hAnsi="Arial" w:cs="Arial"/>
          <w:b/>
          <w:color w:val="FF0000"/>
          <w:sz w:val="18"/>
          <w:szCs w:val="18"/>
        </w:rPr>
        <w:t>This policy was last ratified by School Council in August 2015</w:t>
      </w:r>
      <w:r w:rsidRPr="00886DAB">
        <w:rPr>
          <w:b/>
          <w:color w:val="FF0000"/>
        </w:rPr>
        <w:t xml:space="preserve"> </w:t>
      </w:r>
    </w:p>
    <w:p w:rsidR="00955874" w:rsidRDefault="00955874" w:rsidP="006D5FC0"/>
    <w:p w:rsidR="006D5FC0" w:rsidRPr="006D5FC0" w:rsidRDefault="006D5FC0" w:rsidP="006D5FC0">
      <w:pPr>
        <w:pStyle w:val="Footer"/>
        <w:ind w:firstLine="540"/>
      </w:pPr>
      <w:r>
        <w:t xml:space="preserve">       </w:t>
      </w:r>
    </w:p>
    <w:sectPr w:rsidR="006D5FC0" w:rsidRPr="006D5FC0" w:rsidSect="006D5FC0">
      <w:pgSz w:w="11906" w:h="16838"/>
      <w:pgMar w:top="993"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C717A8"/>
    <w:multiLevelType w:val="hybridMultilevel"/>
    <w:tmpl w:val="6E3EDC7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5FC0"/>
    <w:rsid w:val="006D5FC0"/>
    <w:rsid w:val="007F08FE"/>
    <w:rsid w:val="00886DAB"/>
    <w:rsid w:val="00955874"/>
    <w:rsid w:val="00D93E22"/>
    <w:rsid w:val="00EB36FB"/>
    <w:rsid w:val="00EC1BC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3DD1740A-31FB-49D8-ABB1-3DCA29E3E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5FC0"/>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6D5FC0"/>
    <w:pPr>
      <w:tabs>
        <w:tab w:val="center" w:pos="4153"/>
        <w:tab w:val="right" w:pos="8306"/>
      </w:tabs>
    </w:pPr>
  </w:style>
  <w:style w:type="character" w:customStyle="1" w:styleId="FooterChar">
    <w:name w:val="Footer Char"/>
    <w:basedOn w:val="DefaultParagraphFont"/>
    <w:link w:val="Footer"/>
    <w:rsid w:val="006D5FC0"/>
    <w:rPr>
      <w:rFonts w:ascii="Times New Roman" w:eastAsia="Times New Roman" w:hAnsi="Times New Roman" w:cs="Times New Roman"/>
      <w:sz w:val="24"/>
      <w:szCs w:val="20"/>
    </w:rPr>
  </w:style>
  <w:style w:type="paragraph" w:styleId="Title">
    <w:name w:val="Title"/>
    <w:basedOn w:val="Normal"/>
    <w:link w:val="TitleChar"/>
    <w:qFormat/>
    <w:rsid w:val="006D5FC0"/>
    <w:pPr>
      <w:ind w:left="851" w:hanging="284"/>
      <w:jc w:val="center"/>
    </w:pPr>
    <w:rPr>
      <w:rFonts w:ascii="Arial" w:hAnsi="Arial"/>
      <w:b/>
      <w:sz w:val="22"/>
      <w:lang w:val="en-GB"/>
    </w:rPr>
  </w:style>
  <w:style w:type="character" w:customStyle="1" w:styleId="TitleChar">
    <w:name w:val="Title Char"/>
    <w:basedOn w:val="DefaultParagraphFont"/>
    <w:link w:val="Title"/>
    <w:rsid w:val="006D5FC0"/>
    <w:rPr>
      <w:rFonts w:ascii="Arial" w:eastAsia="Times New Roman" w:hAnsi="Arial" w:cs="Times New Roman"/>
      <w:b/>
      <w:szCs w:val="20"/>
      <w:lang w:val="en-GB"/>
    </w:rPr>
  </w:style>
  <w:style w:type="paragraph" w:styleId="Subtitle">
    <w:name w:val="Subtitle"/>
    <w:basedOn w:val="Normal"/>
    <w:link w:val="SubtitleChar"/>
    <w:qFormat/>
    <w:rsid w:val="006D5FC0"/>
    <w:rPr>
      <w:rFonts w:ascii="Arial" w:hAnsi="Arial" w:cs="Arial"/>
      <w:b/>
      <w:bCs/>
      <w:sz w:val="22"/>
    </w:rPr>
  </w:style>
  <w:style w:type="character" w:customStyle="1" w:styleId="SubtitleChar">
    <w:name w:val="Subtitle Char"/>
    <w:basedOn w:val="DefaultParagraphFont"/>
    <w:link w:val="Subtitle"/>
    <w:rsid w:val="006D5FC0"/>
    <w:rPr>
      <w:rFonts w:ascii="Arial" w:eastAsia="Times New Roman" w:hAnsi="Arial" w:cs="Arial"/>
      <w:b/>
      <w:bCs/>
      <w:szCs w:val="20"/>
    </w:rPr>
  </w:style>
  <w:style w:type="table" w:styleId="TableGrid">
    <w:name w:val="Table Grid"/>
    <w:basedOn w:val="TableNormal"/>
    <w:uiPriority w:val="59"/>
    <w:rsid w:val="006D5F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418</Words>
  <Characters>2387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DEECD</Company>
  <LinksUpToDate>false</LinksUpToDate>
  <CharactersWithSpaces>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Anderson, Yvonne E</dc:creator>
  <cp:lastModifiedBy>Stuart Beever</cp:lastModifiedBy>
  <cp:revision>6</cp:revision>
  <dcterms:created xsi:type="dcterms:W3CDTF">2015-03-02T03:29:00Z</dcterms:created>
  <dcterms:modified xsi:type="dcterms:W3CDTF">2018-09-20T23:18:00Z</dcterms:modified>
</cp:coreProperties>
</file>